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09" w:rsidRPr="00A323A0" w:rsidRDefault="00854309" w:rsidP="00854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23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ОФОРМЛЕНИЮ ТЕЗИСОВ</w:t>
      </w:r>
    </w:p>
    <w:p w:rsidR="00854309" w:rsidRPr="0092762F" w:rsidRDefault="00854309" w:rsidP="00854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62F">
        <w:rPr>
          <w:rFonts w:ascii="Times New Roman" w:hAnsi="Times New Roman" w:cs="Times New Roman"/>
          <w:color w:val="000000"/>
          <w:sz w:val="24"/>
          <w:szCs w:val="24"/>
        </w:rPr>
        <w:t xml:space="preserve">Тексты статей представляется в виде не архивированного прикреплённого </w:t>
      </w:r>
      <w:proofErr w:type="spellStart"/>
      <w:r w:rsidRPr="0092762F">
        <w:rPr>
          <w:rFonts w:ascii="Times New Roman" w:hAnsi="Times New Roman" w:cs="Times New Roman"/>
          <w:color w:val="000000"/>
          <w:sz w:val="24"/>
          <w:szCs w:val="24"/>
        </w:rPr>
        <w:t>файлаформата</w:t>
      </w:r>
      <w:proofErr w:type="spellEnd"/>
      <w:r w:rsidRPr="0092762F">
        <w:rPr>
          <w:rFonts w:ascii="Times New Roman" w:hAnsi="Times New Roman" w:cs="Times New Roman"/>
          <w:color w:val="000000"/>
          <w:sz w:val="24"/>
          <w:szCs w:val="24"/>
        </w:rPr>
        <w:t xml:space="preserve"> *.</w:t>
      </w:r>
      <w:proofErr w:type="spellStart"/>
      <w:r w:rsidRPr="0092762F">
        <w:rPr>
          <w:rFonts w:ascii="Times New Roman" w:hAnsi="Times New Roman" w:cs="Times New Roman"/>
          <w:color w:val="000000"/>
          <w:sz w:val="24"/>
          <w:szCs w:val="24"/>
        </w:rPr>
        <w:t>docx</w:t>
      </w:r>
      <w:proofErr w:type="spellEnd"/>
      <w:r w:rsidRPr="0092762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2762F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92762F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92762F">
        <w:rPr>
          <w:rFonts w:ascii="Times New Roman" w:hAnsi="Times New Roman" w:cs="Times New Roman"/>
          <w:color w:val="000000"/>
          <w:sz w:val="24"/>
          <w:szCs w:val="24"/>
        </w:rPr>
        <w:t>), где название файла – «Тезисы Иванова И.И.».</w:t>
      </w:r>
      <w:proofErr w:type="spellStart"/>
      <w:r w:rsidRPr="0092762F">
        <w:rPr>
          <w:rFonts w:ascii="Times New Roman" w:hAnsi="Times New Roman" w:cs="Times New Roman"/>
          <w:color w:val="000000"/>
          <w:sz w:val="24"/>
          <w:szCs w:val="24"/>
        </w:rPr>
        <w:t>Объём</w:t>
      </w:r>
      <w:r w:rsidRPr="00525F46">
        <w:rPr>
          <w:rFonts w:ascii="Times New Roman" w:hAnsi="Times New Roman" w:cs="Times New Roman"/>
          <w:color w:val="000000"/>
          <w:sz w:val="24"/>
          <w:szCs w:val="24"/>
        </w:rPr>
        <w:t>статьи</w:t>
      </w:r>
      <w:proofErr w:type="spellEnd"/>
      <w:r w:rsidRPr="00525F46">
        <w:rPr>
          <w:rFonts w:ascii="Times New Roman" w:hAnsi="Times New Roman" w:cs="Times New Roman"/>
          <w:color w:val="000000"/>
          <w:sz w:val="24"/>
          <w:szCs w:val="24"/>
        </w:rPr>
        <w:t xml:space="preserve">, включая иллюстративный материал и список литературы,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Pr="00525F46">
        <w:rPr>
          <w:rFonts w:ascii="Times New Roman" w:hAnsi="Times New Roman" w:cs="Times New Roman"/>
          <w:color w:val="000000"/>
          <w:sz w:val="24"/>
          <w:szCs w:val="24"/>
        </w:rPr>
        <w:t xml:space="preserve">должен </w:t>
      </w:r>
      <w:r>
        <w:rPr>
          <w:rFonts w:ascii="Times New Roman" w:hAnsi="Times New Roman" w:cs="Times New Roman"/>
          <w:color w:val="000000"/>
          <w:sz w:val="24"/>
          <w:szCs w:val="24"/>
        </w:rPr>
        <w:t>превыша</w:t>
      </w:r>
      <w:bookmarkStart w:id="0" w:name="_GoBack"/>
      <w:bookmarkEnd w:id="0"/>
      <w:r w:rsidRPr="00525F46">
        <w:rPr>
          <w:rFonts w:ascii="Times New Roman" w:hAnsi="Times New Roman" w:cs="Times New Roman"/>
          <w:color w:val="000000"/>
          <w:sz w:val="24"/>
          <w:szCs w:val="24"/>
        </w:rPr>
        <w:t xml:space="preserve">ть 12 страниц (20000 знаков). </w:t>
      </w:r>
      <w:r w:rsidRPr="0092762F">
        <w:rPr>
          <w:rFonts w:ascii="Times New Roman" w:hAnsi="Times New Roman" w:cs="Times New Roman"/>
          <w:color w:val="000000"/>
          <w:sz w:val="24"/>
          <w:szCs w:val="24"/>
        </w:rPr>
        <w:t xml:space="preserve">Текст должен быть набран </w:t>
      </w:r>
      <w:proofErr w:type="spellStart"/>
      <w:r w:rsidRPr="0092762F">
        <w:rPr>
          <w:rFonts w:ascii="Times New Roman" w:hAnsi="Times New Roman" w:cs="Times New Roman"/>
          <w:color w:val="000000"/>
          <w:sz w:val="24"/>
          <w:szCs w:val="24"/>
        </w:rPr>
        <w:t>черезодинарный</w:t>
      </w:r>
      <w:proofErr w:type="spellEnd"/>
      <w:r w:rsidRPr="0092762F">
        <w:rPr>
          <w:rFonts w:ascii="Times New Roman" w:hAnsi="Times New Roman" w:cs="Times New Roman"/>
          <w:color w:val="000000"/>
          <w:sz w:val="24"/>
          <w:szCs w:val="24"/>
        </w:rPr>
        <w:t xml:space="preserve"> интервал на русском языке, шрифт </w:t>
      </w:r>
      <w:proofErr w:type="spellStart"/>
      <w:r w:rsidRPr="0092762F">
        <w:rPr>
          <w:rFonts w:ascii="Times New Roman" w:hAnsi="Times New Roman" w:cs="Times New Roman"/>
          <w:color w:val="000000"/>
          <w:sz w:val="24"/>
          <w:szCs w:val="24"/>
        </w:rPr>
        <w:t>TimesNewRoman</w:t>
      </w:r>
      <w:proofErr w:type="spellEnd"/>
      <w:r w:rsidRPr="0092762F">
        <w:rPr>
          <w:rFonts w:ascii="Times New Roman" w:hAnsi="Times New Roman" w:cs="Times New Roman"/>
          <w:color w:val="000000"/>
          <w:sz w:val="24"/>
          <w:szCs w:val="24"/>
        </w:rPr>
        <w:t xml:space="preserve">, размер шрифта 12, </w:t>
      </w:r>
      <w:proofErr w:type="spellStart"/>
      <w:r w:rsidRPr="0092762F">
        <w:rPr>
          <w:rFonts w:ascii="Times New Roman" w:hAnsi="Times New Roman" w:cs="Times New Roman"/>
          <w:color w:val="000000"/>
          <w:sz w:val="24"/>
          <w:szCs w:val="24"/>
        </w:rPr>
        <w:t>полястраницы</w:t>
      </w:r>
      <w:proofErr w:type="spellEnd"/>
      <w:r w:rsidRPr="0092762F">
        <w:rPr>
          <w:rFonts w:ascii="Times New Roman" w:hAnsi="Times New Roman" w:cs="Times New Roman"/>
          <w:color w:val="000000"/>
          <w:sz w:val="24"/>
          <w:szCs w:val="24"/>
        </w:rPr>
        <w:t xml:space="preserve"> – 2 см со всех сторон. Отступы в начале абзаца – 1 см.</w:t>
      </w:r>
    </w:p>
    <w:p w:rsidR="00854309" w:rsidRPr="0092762F" w:rsidRDefault="00854309" w:rsidP="00854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762F">
        <w:rPr>
          <w:rFonts w:ascii="Times New Roman" w:hAnsi="Times New Roman" w:cs="Times New Roman"/>
          <w:color w:val="000000"/>
          <w:sz w:val="24"/>
          <w:szCs w:val="24"/>
        </w:rPr>
        <w:t>В правом верхнем углу строчными буквами полужирным курсивом печатаются:</w:t>
      </w:r>
    </w:p>
    <w:p w:rsidR="00854309" w:rsidRPr="0092762F" w:rsidRDefault="00854309" w:rsidP="00854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762F">
        <w:rPr>
          <w:rFonts w:ascii="Times New Roman" w:hAnsi="Times New Roman" w:cs="Times New Roman"/>
          <w:color w:val="000000"/>
          <w:sz w:val="24"/>
          <w:szCs w:val="24"/>
        </w:rPr>
        <w:t>1) фамилия, имя, отчество;</w:t>
      </w:r>
    </w:p>
    <w:p w:rsidR="00854309" w:rsidRPr="0092762F" w:rsidRDefault="00854309" w:rsidP="00854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762F">
        <w:rPr>
          <w:rFonts w:ascii="Times New Roman" w:hAnsi="Times New Roman" w:cs="Times New Roman"/>
          <w:color w:val="000000"/>
          <w:sz w:val="24"/>
          <w:szCs w:val="24"/>
        </w:rPr>
        <w:t>2) ученая степень, звание;</w:t>
      </w:r>
    </w:p>
    <w:p w:rsidR="00854309" w:rsidRPr="0092762F" w:rsidRDefault="00854309" w:rsidP="00854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762F">
        <w:rPr>
          <w:rFonts w:ascii="Times New Roman" w:hAnsi="Times New Roman" w:cs="Times New Roman"/>
          <w:color w:val="000000"/>
          <w:sz w:val="24"/>
          <w:szCs w:val="24"/>
        </w:rPr>
        <w:t>3) организация, должность;</w:t>
      </w:r>
    </w:p>
    <w:p w:rsidR="00854309" w:rsidRPr="0092762F" w:rsidRDefault="00854309" w:rsidP="00854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762F">
        <w:rPr>
          <w:rFonts w:ascii="Times New Roman" w:hAnsi="Times New Roman" w:cs="Times New Roman"/>
          <w:color w:val="000000"/>
          <w:sz w:val="24"/>
          <w:szCs w:val="24"/>
        </w:rPr>
        <w:t>4) город;</w:t>
      </w:r>
    </w:p>
    <w:p w:rsidR="00854309" w:rsidRPr="0092762F" w:rsidRDefault="00854309" w:rsidP="00854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762F">
        <w:rPr>
          <w:rFonts w:ascii="Times New Roman" w:hAnsi="Times New Roman" w:cs="Times New Roman"/>
          <w:color w:val="000000"/>
          <w:sz w:val="24"/>
          <w:szCs w:val="24"/>
        </w:rPr>
        <w:t>5) электронный адрес.</w:t>
      </w:r>
    </w:p>
    <w:p w:rsidR="00854309" w:rsidRPr="00525F46" w:rsidRDefault="00854309" w:rsidP="00854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525F4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Иванов Иван Иванович</w:t>
      </w:r>
    </w:p>
    <w:p w:rsidR="00854309" w:rsidRPr="00525F46" w:rsidRDefault="00854309" w:rsidP="00854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525F4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к.и.н., доцент</w:t>
      </w:r>
    </w:p>
    <w:p w:rsidR="00854309" w:rsidRPr="007E57D6" w:rsidRDefault="00854309" w:rsidP="00854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E57D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Институт гуманитарных исследований и проблем малочисленных народов Севера СО РАН. </w:t>
      </w:r>
    </w:p>
    <w:p w:rsidR="00854309" w:rsidRPr="000D4829" w:rsidRDefault="00854309" w:rsidP="00854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</w:pPr>
      <w:r w:rsidRPr="00525F4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г</w:t>
      </w:r>
      <w:r w:rsidRPr="000D482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. </w:t>
      </w:r>
      <w:r w:rsidRPr="00525F4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Якутск</w:t>
      </w:r>
    </w:p>
    <w:p w:rsidR="00854309" w:rsidRPr="000D4829" w:rsidRDefault="00854309" w:rsidP="00854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proofErr w:type="gramStart"/>
      <w:r w:rsidRPr="00525F46">
        <w:rPr>
          <w:rFonts w:ascii="Times New Roman" w:hAnsi="Times New Roman" w:cs="Times New Roman"/>
          <w:bCs/>
          <w:iCs/>
          <w:sz w:val="24"/>
          <w:szCs w:val="24"/>
          <w:lang w:val="en-US"/>
        </w:rPr>
        <w:t>e</w:t>
      </w:r>
      <w:r w:rsidRPr="000D4829">
        <w:rPr>
          <w:rFonts w:ascii="Times New Roman" w:hAnsi="Times New Roman" w:cs="Times New Roman"/>
          <w:bCs/>
          <w:iCs/>
          <w:sz w:val="24"/>
          <w:szCs w:val="24"/>
          <w:lang w:val="en-US"/>
        </w:rPr>
        <w:t>-</w:t>
      </w:r>
      <w:r w:rsidRPr="00525F46">
        <w:rPr>
          <w:rFonts w:ascii="Times New Roman" w:hAnsi="Times New Roman" w:cs="Times New Roman"/>
          <w:bCs/>
          <w:iCs/>
          <w:sz w:val="24"/>
          <w:szCs w:val="24"/>
          <w:lang w:val="en-US"/>
        </w:rPr>
        <w:t>mail</w:t>
      </w:r>
      <w:proofErr w:type="gramEnd"/>
      <w:r w:rsidRPr="000D4829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: </w:t>
      </w:r>
      <w:proofErr w:type="spellStart"/>
      <w:r w:rsidRPr="007E57D6">
        <w:rPr>
          <w:rFonts w:ascii="Times New Roman" w:hAnsi="Times New Roman" w:cs="Times New Roman"/>
          <w:bCs/>
          <w:iCs/>
          <w:sz w:val="24"/>
          <w:szCs w:val="24"/>
        </w:rPr>
        <w:t>хххх</w:t>
      </w:r>
      <w:proofErr w:type="spellEnd"/>
      <w:r w:rsidRPr="000D4829">
        <w:rPr>
          <w:rFonts w:ascii="Times New Roman" w:hAnsi="Times New Roman" w:cs="Times New Roman"/>
          <w:bCs/>
          <w:iCs/>
          <w:sz w:val="24"/>
          <w:szCs w:val="24"/>
          <w:lang w:val="en-US"/>
        </w:rPr>
        <w:t>@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mail</w:t>
      </w:r>
      <w:r w:rsidRPr="000D4829">
        <w:rPr>
          <w:rFonts w:ascii="Times New Roman" w:hAnsi="Times New Roman" w:cs="Times New Roman"/>
          <w:bCs/>
          <w:iCs/>
          <w:sz w:val="24"/>
          <w:szCs w:val="24"/>
          <w:lang w:val="en-US"/>
        </w:rPr>
        <w:t>.</w:t>
      </w:r>
      <w:r w:rsidRPr="00525F46">
        <w:rPr>
          <w:rFonts w:ascii="Times New Roman" w:hAnsi="Times New Roman" w:cs="Times New Roman"/>
          <w:bCs/>
          <w:iCs/>
          <w:sz w:val="24"/>
          <w:szCs w:val="24"/>
          <w:lang w:val="en-US"/>
        </w:rPr>
        <w:t>ru</w:t>
      </w:r>
      <w:proofErr w:type="spellEnd"/>
    </w:p>
    <w:p w:rsidR="00854309" w:rsidRPr="0092762F" w:rsidRDefault="00854309" w:rsidP="00854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762F">
        <w:rPr>
          <w:rFonts w:ascii="Times New Roman" w:hAnsi="Times New Roman" w:cs="Times New Roman"/>
          <w:color w:val="000000"/>
          <w:sz w:val="24"/>
          <w:szCs w:val="24"/>
        </w:rPr>
        <w:t>Далее через одинарный интервал центрировано печатается название, размер шрифта 12,</w:t>
      </w:r>
    </w:p>
    <w:p w:rsidR="00854309" w:rsidRPr="0092762F" w:rsidRDefault="00854309" w:rsidP="00854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762F">
        <w:rPr>
          <w:rFonts w:ascii="Times New Roman" w:hAnsi="Times New Roman" w:cs="Times New Roman"/>
          <w:color w:val="000000"/>
          <w:sz w:val="24"/>
          <w:szCs w:val="24"/>
        </w:rPr>
        <w:t>прописными буквами, полужирным начертанием.</w:t>
      </w:r>
    </w:p>
    <w:p w:rsidR="00854309" w:rsidRDefault="00854309" w:rsidP="00854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4309" w:rsidRPr="0092762F" w:rsidRDefault="00854309" w:rsidP="00854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76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НАЗВАНИЕ ДОКЛАДА</w:t>
      </w:r>
    </w:p>
    <w:p w:rsidR="00854309" w:rsidRPr="00A267E6" w:rsidRDefault="00854309" w:rsidP="00854309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A267E6">
        <w:rPr>
          <w:color w:val="000000"/>
        </w:rPr>
        <w:t xml:space="preserve">После отступа в 2 междустрочных интервала следует краткая аннотация статьи на русском и английском языках объем 150-200 слов, отражающая основное содержание работы. </w:t>
      </w:r>
      <w:proofErr w:type="gramEnd"/>
    </w:p>
    <w:p w:rsidR="00854309" w:rsidRDefault="00854309" w:rsidP="00854309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67E6">
        <w:rPr>
          <w:color w:val="000000"/>
        </w:rPr>
        <w:t>Ниже аннотации – 5 – 7 ключевых слов на русском и английском языках</w:t>
      </w:r>
    </w:p>
    <w:p w:rsidR="00854309" w:rsidRPr="0012403C" w:rsidRDefault="00854309" w:rsidP="00854309">
      <w:pPr>
        <w:pStyle w:val="a3"/>
        <w:numPr>
          <w:ilvl w:val="0"/>
          <w:numId w:val="1"/>
        </w:numPr>
        <w:shd w:val="solid" w:color="FFFFFF" w:fill="auto"/>
        <w:tabs>
          <w:tab w:val="left" w:pos="720"/>
        </w:tabs>
        <w:wordWrap/>
        <w:spacing w:line="360" w:lineRule="auto"/>
        <w:rPr>
          <w:rStyle w:val="CharAttribute3"/>
          <w:rFonts w:eastAsia="Batang"/>
          <w:sz w:val="24"/>
          <w:szCs w:val="24"/>
          <w:lang w:val="ru-RU"/>
        </w:rPr>
      </w:pPr>
      <w:r w:rsidRPr="0012403C">
        <w:rPr>
          <w:rStyle w:val="CharAttribute3"/>
          <w:rFonts w:eastAsia="Batang"/>
          <w:sz w:val="24"/>
          <w:szCs w:val="24"/>
          <w:lang w:val="ru-RU"/>
        </w:rPr>
        <w:t xml:space="preserve">Перед названием доклада указать УДК. </w:t>
      </w:r>
    </w:p>
    <w:p w:rsidR="00854309" w:rsidRPr="009C57B8" w:rsidRDefault="00854309" w:rsidP="00854309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57B8">
        <w:rPr>
          <w:color w:val="000000"/>
        </w:rPr>
        <w:t>После этого следует те</w:t>
      </w:r>
      <w:proofErr w:type="gramStart"/>
      <w:r w:rsidRPr="009C57B8">
        <w:rPr>
          <w:color w:val="000000"/>
        </w:rPr>
        <w:t>кст ст</w:t>
      </w:r>
      <w:proofErr w:type="gramEnd"/>
      <w:r w:rsidRPr="009C57B8">
        <w:rPr>
          <w:color w:val="000000"/>
        </w:rPr>
        <w:t>атьи, далее - библиографический список. Ссылки на библиографические источники сквозные, в квадратных скобках. Пример: [4, с. 200].</w:t>
      </w:r>
    </w:p>
    <w:p w:rsidR="00854309" w:rsidRPr="00525F46" w:rsidRDefault="00854309" w:rsidP="00854309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A267E6">
        <w:rPr>
          <w:color w:val="000000"/>
        </w:rPr>
        <w:t xml:space="preserve">Библиографический список в конце статьи составляется в алфавитном порядке, сначала источники на кириллице, после них – на латинице и прочих. </w:t>
      </w:r>
      <w:proofErr w:type="spellStart"/>
      <w:r w:rsidRPr="00A267E6">
        <w:rPr>
          <w:color w:val="000000"/>
        </w:rPr>
        <w:t>Автоперенос</w:t>
      </w:r>
      <w:proofErr w:type="spellEnd"/>
      <w:r w:rsidRPr="00A267E6">
        <w:rPr>
          <w:color w:val="000000"/>
        </w:rPr>
        <w:t xml:space="preserve"> и принудительный перенос при наборе текста не осуществлять, между абзацами не должно быть пробелов.</w:t>
      </w:r>
    </w:p>
    <w:p w:rsidR="00854309" w:rsidRPr="00525F46" w:rsidRDefault="00854309" w:rsidP="00854309">
      <w:pPr>
        <w:pStyle w:val="a3"/>
        <w:numPr>
          <w:ilvl w:val="0"/>
          <w:numId w:val="1"/>
        </w:numPr>
        <w:adjustRightInd w:val="0"/>
        <w:rPr>
          <w:rFonts w:ascii="Times New Roman" w:cs="Times New Roman"/>
          <w:color w:val="000000"/>
          <w:sz w:val="24"/>
          <w:szCs w:val="24"/>
          <w:lang w:val="ru-RU"/>
        </w:rPr>
      </w:pPr>
      <w:r w:rsidRPr="00525F46">
        <w:rPr>
          <w:rFonts w:ascii="Times New Roman" w:cs="Times New Roman"/>
          <w:color w:val="000000"/>
          <w:sz w:val="24"/>
          <w:szCs w:val="24"/>
          <w:lang w:val="ru-RU"/>
        </w:rPr>
        <w:t xml:space="preserve">Таблицы в тексте должны быть выполнены в редакторе </w:t>
      </w:r>
      <w:r w:rsidRPr="00525F46">
        <w:rPr>
          <w:rFonts w:ascii="Times New Roman" w:cs="Times New Roman"/>
          <w:color w:val="000000"/>
          <w:sz w:val="24"/>
          <w:szCs w:val="24"/>
        </w:rPr>
        <w:t>Word</w:t>
      </w:r>
      <w:r w:rsidRPr="00525F46">
        <w:rPr>
          <w:rFonts w:asci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525F46">
        <w:rPr>
          <w:rFonts w:ascii="Times New Roman" w:cs="Times New Roman"/>
          <w:color w:val="000000"/>
          <w:sz w:val="24"/>
          <w:szCs w:val="24"/>
          <w:lang w:val="ru-RU"/>
        </w:rPr>
        <w:t>неотсканированные</w:t>
      </w:r>
      <w:proofErr w:type="spellEnd"/>
      <w:r w:rsidRPr="00525F46">
        <w:rPr>
          <w:rFonts w:ascii="Times New Roman" w:cs="Times New Roman"/>
          <w:color w:val="000000"/>
          <w:sz w:val="24"/>
          <w:szCs w:val="24"/>
          <w:lang w:val="ru-RU"/>
        </w:rPr>
        <w:t>).</w:t>
      </w:r>
    </w:p>
    <w:p w:rsidR="00854309" w:rsidRPr="00525F46" w:rsidRDefault="00854309" w:rsidP="00854309">
      <w:pPr>
        <w:pStyle w:val="a3"/>
        <w:numPr>
          <w:ilvl w:val="0"/>
          <w:numId w:val="1"/>
        </w:numPr>
        <w:adjustRightInd w:val="0"/>
        <w:rPr>
          <w:rFonts w:ascii="Times New Roman" w:cs="Times New Roman"/>
          <w:color w:val="000000"/>
          <w:sz w:val="24"/>
          <w:szCs w:val="24"/>
          <w:lang w:val="ru-RU"/>
        </w:rPr>
      </w:pPr>
      <w:r w:rsidRPr="00525F46">
        <w:rPr>
          <w:rFonts w:ascii="Times New Roman" w:cs="Times New Roman"/>
          <w:color w:val="000000"/>
          <w:sz w:val="24"/>
          <w:szCs w:val="24"/>
          <w:lang w:val="ru-RU"/>
        </w:rPr>
        <w:t xml:space="preserve">Схемы и рисунки должны иметь заголовки, размещаемые над схемой или </w:t>
      </w:r>
      <w:proofErr w:type="spellStart"/>
      <w:r w:rsidRPr="00525F46">
        <w:rPr>
          <w:rFonts w:ascii="Times New Roman" w:cs="Times New Roman"/>
          <w:color w:val="000000"/>
          <w:sz w:val="24"/>
          <w:szCs w:val="24"/>
          <w:lang w:val="ru-RU"/>
        </w:rPr>
        <w:t>полемтаблицы</w:t>
      </w:r>
      <w:proofErr w:type="spellEnd"/>
      <w:r w:rsidRPr="00525F46">
        <w:rPr>
          <w:rFonts w:ascii="Times New Roman" w:cs="Times New Roman"/>
          <w:color w:val="000000"/>
          <w:sz w:val="24"/>
          <w:szCs w:val="24"/>
          <w:lang w:val="ru-RU"/>
        </w:rPr>
        <w:t>, а рисунки - подрисуночные подписи.</w:t>
      </w:r>
    </w:p>
    <w:p w:rsidR="00854309" w:rsidRPr="0092762F" w:rsidRDefault="00854309" w:rsidP="00854309">
      <w:pPr>
        <w:pStyle w:val="a4"/>
        <w:numPr>
          <w:ilvl w:val="0"/>
          <w:numId w:val="1"/>
        </w:numPr>
        <w:jc w:val="both"/>
        <w:rPr>
          <w:rStyle w:val="CharAttribute1"/>
          <w:rFonts w:eastAsia="Batang" w:hAnsi="Times New Roman"/>
          <w:sz w:val="24"/>
          <w:szCs w:val="24"/>
        </w:rPr>
      </w:pPr>
      <w:r w:rsidRPr="0092762F">
        <w:rPr>
          <w:rFonts w:ascii="Times New Roman" w:hAnsi="Times New Roman" w:cs="Times New Roman"/>
          <w:color w:val="000000"/>
          <w:sz w:val="24"/>
          <w:szCs w:val="24"/>
        </w:rPr>
        <w:t>Нумерация страниц, разрывы страниц не используются.</w:t>
      </w:r>
    </w:p>
    <w:p w:rsidR="00DA1F5C" w:rsidRDefault="00DA1F5C"/>
    <w:sectPr w:rsidR="00DA1F5C" w:rsidSect="00DA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E2DCF"/>
    <w:multiLevelType w:val="hybridMultilevel"/>
    <w:tmpl w:val="3184EBB4"/>
    <w:lvl w:ilvl="0" w:tplc="7EFAA1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4309"/>
    <w:rsid w:val="006872A4"/>
    <w:rsid w:val="007545AA"/>
    <w:rsid w:val="00854309"/>
    <w:rsid w:val="009835B7"/>
    <w:rsid w:val="00AE17B7"/>
    <w:rsid w:val="00D25117"/>
    <w:rsid w:val="00DA1F5C"/>
    <w:rsid w:val="00FE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3">
    <w:name w:val="CharAttribute3"/>
    <w:uiPriority w:val="99"/>
    <w:rsid w:val="00854309"/>
    <w:rPr>
      <w:rFonts w:ascii="Times New Roman" w:eastAsia="Times New Roman" w:cs="Times New Roman"/>
      <w:sz w:val="28"/>
      <w:szCs w:val="28"/>
    </w:rPr>
  </w:style>
  <w:style w:type="paragraph" w:styleId="a3">
    <w:name w:val="List Paragraph"/>
    <w:basedOn w:val="a"/>
    <w:uiPriority w:val="99"/>
    <w:qFormat/>
    <w:rsid w:val="00854309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Batang"/>
      <w:kern w:val="2"/>
      <w:sz w:val="20"/>
      <w:szCs w:val="20"/>
      <w:lang w:val="en-US" w:eastAsia="ko-KR"/>
    </w:rPr>
  </w:style>
  <w:style w:type="character" w:customStyle="1" w:styleId="CharAttribute1">
    <w:name w:val="CharAttribute1"/>
    <w:uiPriority w:val="99"/>
    <w:rsid w:val="00854309"/>
    <w:rPr>
      <w:rFonts w:ascii="Times New Roman" w:eastAsia="Times New Roman" w:cs="Times New Roman"/>
      <w:i/>
      <w:iCs/>
      <w:sz w:val="28"/>
      <w:szCs w:val="28"/>
    </w:rPr>
  </w:style>
  <w:style w:type="paragraph" w:styleId="a4">
    <w:name w:val="No Spacing"/>
    <w:uiPriority w:val="1"/>
    <w:qFormat/>
    <w:rsid w:val="00854309"/>
    <w:pPr>
      <w:spacing w:after="0" w:line="240" w:lineRule="auto"/>
    </w:pPr>
  </w:style>
  <w:style w:type="paragraph" w:customStyle="1" w:styleId="p4">
    <w:name w:val="p4"/>
    <w:basedOn w:val="a"/>
    <w:rsid w:val="00854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54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Office Word</Application>
  <DocSecurity>0</DocSecurity>
  <Lines>13</Lines>
  <Paragraphs>3</Paragraphs>
  <ScaleCrop>false</ScaleCrop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2019-10-15T09:04:00Z</dcterms:created>
  <dcterms:modified xsi:type="dcterms:W3CDTF">2019-10-15T09:07:00Z</dcterms:modified>
</cp:coreProperties>
</file>