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2F67" w14:textId="71A31ADE" w:rsidR="00FF3A0A" w:rsidRPr="00A9459F" w:rsidRDefault="00E073E3" w:rsidP="00FF3A0A">
      <w:pPr>
        <w:jc w:val="center"/>
        <w:rPr>
          <w:rFonts w:ascii="Times New Roman" w:hAnsi="Times New Roman" w:cs="Times New Roman"/>
          <w:sz w:val="24"/>
          <w:szCs w:val="24"/>
        </w:rPr>
      </w:pPr>
      <w:r w:rsidRPr="00293532">
        <w:rPr>
          <w:rFonts w:ascii="Times New Roman" w:hAnsi="Times New Roman" w:cs="Times New Roman"/>
          <w:sz w:val="24"/>
          <w:szCs w:val="24"/>
        </w:rPr>
        <w:t>ИНФОРМАЦИОННОЕ ПИСЬМО</w:t>
      </w:r>
      <w:r w:rsidR="00A9459F">
        <w:rPr>
          <w:rFonts w:ascii="Times New Roman" w:hAnsi="Times New Roman" w:cs="Times New Roman"/>
          <w:sz w:val="24"/>
          <w:szCs w:val="24"/>
        </w:rPr>
        <w:t xml:space="preserve"> №1</w:t>
      </w:r>
    </w:p>
    <w:p w14:paraId="5F397FE1" w14:textId="45E5769B" w:rsidR="00FF3A0A" w:rsidRPr="00293532" w:rsidRDefault="00FF3A0A" w:rsidP="00FF3A0A">
      <w:pPr>
        <w:jc w:val="center"/>
        <w:rPr>
          <w:rFonts w:ascii="Times New Roman" w:hAnsi="Times New Roman" w:cs="Times New Roman"/>
          <w:sz w:val="24"/>
          <w:szCs w:val="24"/>
        </w:rPr>
      </w:pPr>
      <w:r w:rsidRPr="00293532">
        <w:rPr>
          <w:rFonts w:ascii="Times New Roman" w:hAnsi="Times New Roman" w:cs="Times New Roman"/>
          <w:sz w:val="24"/>
          <w:szCs w:val="24"/>
        </w:rPr>
        <w:t xml:space="preserve">Уважаемые коллеги! </w:t>
      </w:r>
    </w:p>
    <w:p w14:paraId="36AB580A" w14:textId="0CB7D1A3" w:rsidR="00210612" w:rsidRPr="00293532" w:rsidRDefault="00AD5406" w:rsidP="00F834F1">
      <w:pPr>
        <w:spacing w:after="0"/>
        <w:jc w:val="both"/>
        <w:rPr>
          <w:rFonts w:ascii="Times New Roman" w:hAnsi="Times New Roman" w:cs="Times New Roman"/>
          <w:sz w:val="24"/>
          <w:szCs w:val="24"/>
        </w:rPr>
      </w:pPr>
      <w:r>
        <w:rPr>
          <w:rFonts w:ascii="Times New Roman" w:hAnsi="Times New Roman" w:cs="Times New Roman"/>
          <w:sz w:val="24"/>
          <w:szCs w:val="24"/>
        </w:rPr>
        <w:tab/>
      </w:r>
      <w:r w:rsidR="00986CF6">
        <w:rPr>
          <w:rFonts w:ascii="Times New Roman" w:hAnsi="Times New Roman" w:cs="Times New Roman"/>
          <w:sz w:val="24"/>
          <w:szCs w:val="24"/>
        </w:rPr>
        <w:t>8</w:t>
      </w:r>
      <w:r w:rsidR="006D2F01">
        <w:rPr>
          <w:rFonts w:ascii="Times New Roman" w:hAnsi="Times New Roman" w:cs="Times New Roman"/>
          <w:sz w:val="24"/>
          <w:szCs w:val="24"/>
        </w:rPr>
        <w:t>–</w:t>
      </w:r>
      <w:r w:rsidR="00986CF6">
        <w:rPr>
          <w:rFonts w:ascii="Times New Roman" w:hAnsi="Times New Roman" w:cs="Times New Roman"/>
          <w:sz w:val="24"/>
          <w:szCs w:val="24"/>
        </w:rPr>
        <w:t>9 декабря  2022</w:t>
      </w:r>
      <w:r w:rsidR="00111538">
        <w:rPr>
          <w:rFonts w:ascii="Times New Roman" w:hAnsi="Times New Roman" w:cs="Times New Roman"/>
          <w:sz w:val="24"/>
          <w:szCs w:val="24"/>
        </w:rPr>
        <w:t xml:space="preserve"> </w:t>
      </w:r>
      <w:r w:rsidR="00910AB0">
        <w:rPr>
          <w:rFonts w:ascii="Times New Roman" w:hAnsi="Times New Roman" w:cs="Times New Roman"/>
          <w:sz w:val="24"/>
          <w:szCs w:val="24"/>
        </w:rPr>
        <w:t>г</w:t>
      </w:r>
      <w:r w:rsidR="00986CF6">
        <w:rPr>
          <w:rFonts w:ascii="Times New Roman" w:hAnsi="Times New Roman" w:cs="Times New Roman"/>
          <w:sz w:val="24"/>
          <w:szCs w:val="24"/>
        </w:rPr>
        <w:t xml:space="preserve">. </w:t>
      </w:r>
      <w:r w:rsidR="00215443" w:rsidRPr="00293532">
        <w:rPr>
          <w:rFonts w:ascii="Times New Roman" w:hAnsi="Times New Roman" w:cs="Times New Roman"/>
          <w:sz w:val="24"/>
          <w:szCs w:val="24"/>
        </w:rPr>
        <w:t>Институт гуманитарных исследований и проблем малочисленных народов Севера</w:t>
      </w:r>
      <w:r w:rsidR="00215443">
        <w:rPr>
          <w:rFonts w:ascii="Times New Roman" w:hAnsi="Times New Roman" w:cs="Times New Roman"/>
          <w:sz w:val="24"/>
          <w:szCs w:val="24"/>
        </w:rPr>
        <w:t xml:space="preserve"> </w:t>
      </w:r>
      <w:r w:rsidR="00910AB0">
        <w:rPr>
          <w:rFonts w:ascii="Times New Roman" w:hAnsi="Times New Roman" w:cs="Times New Roman"/>
          <w:sz w:val="24"/>
          <w:szCs w:val="24"/>
        </w:rPr>
        <w:t xml:space="preserve">СО РАН </w:t>
      </w:r>
      <w:r w:rsidR="00986CF6">
        <w:rPr>
          <w:rFonts w:ascii="Times New Roman" w:hAnsi="Times New Roman" w:cs="Times New Roman"/>
          <w:sz w:val="24"/>
          <w:szCs w:val="24"/>
        </w:rPr>
        <w:t xml:space="preserve">совместно с </w:t>
      </w:r>
      <w:r w:rsidR="00215443" w:rsidRPr="00DA10A8">
        <w:rPr>
          <w:rFonts w:ascii="Times New Roman" w:hAnsi="Times New Roman" w:cs="Times New Roman"/>
          <w:sz w:val="24"/>
          <w:szCs w:val="24"/>
        </w:rPr>
        <w:t>Северо-Восточны</w:t>
      </w:r>
      <w:r w:rsidR="00910AB0">
        <w:rPr>
          <w:rFonts w:ascii="Times New Roman" w:hAnsi="Times New Roman" w:cs="Times New Roman"/>
          <w:sz w:val="24"/>
          <w:szCs w:val="24"/>
        </w:rPr>
        <w:t>м</w:t>
      </w:r>
      <w:r w:rsidR="00215443" w:rsidRPr="00DA10A8">
        <w:rPr>
          <w:rFonts w:ascii="Times New Roman" w:hAnsi="Times New Roman" w:cs="Times New Roman"/>
          <w:sz w:val="24"/>
          <w:szCs w:val="24"/>
        </w:rPr>
        <w:t xml:space="preserve"> федеральны</w:t>
      </w:r>
      <w:r w:rsidR="00910AB0">
        <w:rPr>
          <w:rFonts w:ascii="Times New Roman" w:hAnsi="Times New Roman" w:cs="Times New Roman"/>
          <w:sz w:val="24"/>
          <w:szCs w:val="24"/>
        </w:rPr>
        <w:t>м</w:t>
      </w:r>
      <w:r w:rsidR="00215443" w:rsidRPr="00DA10A8">
        <w:rPr>
          <w:rFonts w:ascii="Times New Roman" w:hAnsi="Times New Roman" w:cs="Times New Roman"/>
          <w:sz w:val="24"/>
          <w:szCs w:val="24"/>
        </w:rPr>
        <w:t xml:space="preserve"> университет</w:t>
      </w:r>
      <w:r w:rsidR="00910AB0">
        <w:rPr>
          <w:rFonts w:ascii="Times New Roman" w:hAnsi="Times New Roman" w:cs="Times New Roman"/>
          <w:sz w:val="24"/>
          <w:szCs w:val="24"/>
        </w:rPr>
        <w:t>ом</w:t>
      </w:r>
      <w:r w:rsidR="00215443" w:rsidRPr="00DA10A8">
        <w:rPr>
          <w:rFonts w:ascii="Times New Roman" w:hAnsi="Times New Roman" w:cs="Times New Roman"/>
          <w:sz w:val="24"/>
          <w:szCs w:val="24"/>
        </w:rPr>
        <w:t xml:space="preserve"> им.</w:t>
      </w:r>
      <w:r w:rsidR="00910AB0">
        <w:rPr>
          <w:rFonts w:ascii="Times New Roman" w:hAnsi="Times New Roman" w:cs="Times New Roman"/>
          <w:sz w:val="24"/>
          <w:szCs w:val="24"/>
        </w:rPr>
        <w:t> </w:t>
      </w:r>
      <w:r w:rsidR="00215443" w:rsidRPr="00DA10A8">
        <w:rPr>
          <w:rFonts w:ascii="Times New Roman" w:hAnsi="Times New Roman" w:cs="Times New Roman"/>
          <w:sz w:val="24"/>
          <w:szCs w:val="24"/>
        </w:rPr>
        <w:t>М.К. Аммосова</w:t>
      </w:r>
      <w:r w:rsidR="00910AB0">
        <w:rPr>
          <w:rFonts w:ascii="Times New Roman" w:hAnsi="Times New Roman" w:cs="Times New Roman"/>
          <w:sz w:val="24"/>
          <w:szCs w:val="24"/>
        </w:rPr>
        <w:t xml:space="preserve">, </w:t>
      </w:r>
      <w:bookmarkStart w:id="0" w:name="_Hlk96088805"/>
      <w:r w:rsidR="00215443" w:rsidRPr="00DA10A8">
        <w:rPr>
          <w:rFonts w:ascii="Times New Roman" w:hAnsi="Times New Roman" w:cs="Times New Roman"/>
          <w:sz w:val="24"/>
          <w:szCs w:val="24"/>
        </w:rPr>
        <w:t>Арктически</w:t>
      </w:r>
      <w:r w:rsidR="00910AB0">
        <w:rPr>
          <w:rFonts w:ascii="Times New Roman" w:hAnsi="Times New Roman" w:cs="Times New Roman"/>
          <w:sz w:val="24"/>
          <w:szCs w:val="24"/>
        </w:rPr>
        <w:t>м</w:t>
      </w:r>
      <w:r w:rsidR="00215443" w:rsidRPr="00DA10A8">
        <w:rPr>
          <w:rFonts w:ascii="Times New Roman" w:hAnsi="Times New Roman" w:cs="Times New Roman"/>
          <w:sz w:val="24"/>
          <w:szCs w:val="24"/>
        </w:rPr>
        <w:t xml:space="preserve"> государственны</w:t>
      </w:r>
      <w:r w:rsidR="00910AB0">
        <w:rPr>
          <w:rFonts w:ascii="Times New Roman" w:hAnsi="Times New Roman" w:cs="Times New Roman"/>
          <w:sz w:val="24"/>
          <w:szCs w:val="24"/>
        </w:rPr>
        <w:t>м</w:t>
      </w:r>
      <w:r w:rsidR="00215443" w:rsidRPr="00DA10A8">
        <w:rPr>
          <w:rFonts w:ascii="Times New Roman" w:hAnsi="Times New Roman" w:cs="Times New Roman"/>
          <w:sz w:val="24"/>
          <w:szCs w:val="24"/>
        </w:rPr>
        <w:t xml:space="preserve"> </w:t>
      </w:r>
      <w:r w:rsidR="00215443">
        <w:rPr>
          <w:rFonts w:ascii="Times New Roman" w:hAnsi="Times New Roman" w:cs="Times New Roman"/>
          <w:sz w:val="24"/>
          <w:szCs w:val="24"/>
        </w:rPr>
        <w:t>и</w:t>
      </w:r>
      <w:r w:rsidR="00215443" w:rsidRPr="00DA10A8">
        <w:rPr>
          <w:rFonts w:ascii="Times New Roman" w:hAnsi="Times New Roman" w:cs="Times New Roman"/>
          <w:sz w:val="24"/>
          <w:szCs w:val="24"/>
        </w:rPr>
        <w:t>нститут</w:t>
      </w:r>
      <w:r w:rsidR="00910AB0">
        <w:rPr>
          <w:rFonts w:ascii="Times New Roman" w:hAnsi="Times New Roman" w:cs="Times New Roman"/>
          <w:sz w:val="24"/>
          <w:szCs w:val="24"/>
        </w:rPr>
        <w:t>ом</w:t>
      </w:r>
      <w:r w:rsidR="00215443" w:rsidRPr="00DA10A8">
        <w:rPr>
          <w:rFonts w:ascii="Times New Roman" w:hAnsi="Times New Roman" w:cs="Times New Roman"/>
          <w:sz w:val="24"/>
          <w:szCs w:val="24"/>
        </w:rPr>
        <w:t xml:space="preserve"> культуры и искусства</w:t>
      </w:r>
      <w:bookmarkEnd w:id="0"/>
      <w:r w:rsidR="00910AB0">
        <w:rPr>
          <w:rFonts w:ascii="Times New Roman" w:hAnsi="Times New Roman" w:cs="Times New Roman"/>
          <w:sz w:val="24"/>
          <w:szCs w:val="24"/>
        </w:rPr>
        <w:t xml:space="preserve">, </w:t>
      </w:r>
      <w:r w:rsidR="00215443" w:rsidRPr="00DA10A8">
        <w:rPr>
          <w:rFonts w:ascii="Times New Roman" w:hAnsi="Times New Roman" w:cs="Times New Roman"/>
          <w:sz w:val="24"/>
          <w:szCs w:val="24"/>
        </w:rPr>
        <w:t>Центр</w:t>
      </w:r>
      <w:r w:rsidR="00910AB0">
        <w:rPr>
          <w:rFonts w:ascii="Times New Roman" w:hAnsi="Times New Roman" w:cs="Times New Roman"/>
          <w:sz w:val="24"/>
          <w:szCs w:val="24"/>
        </w:rPr>
        <w:t xml:space="preserve">ом </w:t>
      </w:r>
      <w:r w:rsidR="00215443" w:rsidRPr="00DA10A8">
        <w:rPr>
          <w:rFonts w:ascii="Times New Roman" w:hAnsi="Times New Roman" w:cs="Times New Roman"/>
          <w:sz w:val="24"/>
          <w:szCs w:val="24"/>
        </w:rPr>
        <w:t>стратегических исследований при Главе Республики Саха (Якутия)</w:t>
      </w:r>
      <w:r w:rsidR="00910AB0">
        <w:rPr>
          <w:rFonts w:ascii="Times New Roman" w:hAnsi="Times New Roman" w:cs="Times New Roman"/>
          <w:sz w:val="24"/>
          <w:szCs w:val="24"/>
        </w:rPr>
        <w:t xml:space="preserve">, </w:t>
      </w:r>
      <w:r w:rsidR="00215443" w:rsidRPr="00DA10A8">
        <w:rPr>
          <w:rFonts w:ascii="Times New Roman" w:hAnsi="Times New Roman" w:cs="Times New Roman"/>
          <w:sz w:val="24"/>
          <w:szCs w:val="24"/>
        </w:rPr>
        <w:t>Якутск</w:t>
      </w:r>
      <w:r w:rsidR="00910AB0">
        <w:rPr>
          <w:rFonts w:ascii="Times New Roman" w:hAnsi="Times New Roman" w:cs="Times New Roman"/>
          <w:sz w:val="24"/>
          <w:szCs w:val="24"/>
        </w:rPr>
        <w:t xml:space="preserve">им РО </w:t>
      </w:r>
      <w:r w:rsidR="00215443" w:rsidRPr="00DA10A8">
        <w:rPr>
          <w:rFonts w:ascii="Times New Roman" w:hAnsi="Times New Roman" w:cs="Times New Roman"/>
          <w:sz w:val="24"/>
          <w:szCs w:val="24"/>
        </w:rPr>
        <w:t>Российского общества социологов</w:t>
      </w:r>
      <w:r w:rsidR="006218DF">
        <w:rPr>
          <w:rFonts w:ascii="Times New Roman" w:hAnsi="Times New Roman" w:cs="Times New Roman"/>
          <w:sz w:val="24"/>
          <w:szCs w:val="24"/>
        </w:rPr>
        <w:t xml:space="preserve">, </w:t>
      </w:r>
      <w:r w:rsidR="00215443" w:rsidRPr="00DA10A8">
        <w:rPr>
          <w:rFonts w:ascii="Times New Roman" w:hAnsi="Times New Roman" w:cs="Times New Roman"/>
          <w:sz w:val="24"/>
          <w:szCs w:val="24"/>
        </w:rPr>
        <w:t>Якутск</w:t>
      </w:r>
      <w:r w:rsidR="0002020A">
        <w:rPr>
          <w:rFonts w:ascii="Times New Roman" w:hAnsi="Times New Roman" w:cs="Times New Roman"/>
          <w:sz w:val="24"/>
          <w:szCs w:val="24"/>
        </w:rPr>
        <w:t>им</w:t>
      </w:r>
      <w:r w:rsidR="00215443" w:rsidRPr="00DA10A8">
        <w:rPr>
          <w:rFonts w:ascii="Times New Roman" w:hAnsi="Times New Roman" w:cs="Times New Roman"/>
          <w:sz w:val="24"/>
          <w:szCs w:val="24"/>
        </w:rPr>
        <w:t xml:space="preserve"> </w:t>
      </w:r>
      <w:r w:rsidR="006218DF">
        <w:rPr>
          <w:rFonts w:ascii="Times New Roman" w:hAnsi="Times New Roman" w:cs="Times New Roman"/>
          <w:sz w:val="24"/>
          <w:szCs w:val="24"/>
        </w:rPr>
        <w:t>РО</w:t>
      </w:r>
      <w:r w:rsidR="002C0597">
        <w:rPr>
          <w:rFonts w:ascii="Times New Roman" w:hAnsi="Times New Roman" w:cs="Times New Roman"/>
          <w:sz w:val="24"/>
          <w:szCs w:val="24"/>
        </w:rPr>
        <w:t xml:space="preserve"> </w:t>
      </w:r>
      <w:r w:rsidR="00215443" w:rsidRPr="00DA10A8">
        <w:rPr>
          <w:rFonts w:ascii="Times New Roman" w:hAnsi="Times New Roman" w:cs="Times New Roman"/>
          <w:sz w:val="24"/>
          <w:szCs w:val="24"/>
        </w:rPr>
        <w:t>Российской ассоциации политической науки</w:t>
      </w:r>
      <w:r w:rsidR="00715653">
        <w:rPr>
          <w:rFonts w:ascii="Times New Roman" w:hAnsi="Times New Roman" w:cs="Times New Roman"/>
          <w:sz w:val="24"/>
          <w:szCs w:val="24"/>
        </w:rPr>
        <w:t xml:space="preserve">, </w:t>
      </w:r>
      <w:r w:rsidR="00715653" w:rsidRPr="006A7D58">
        <w:rPr>
          <w:rFonts w:ascii="Times New Roman" w:hAnsi="Times New Roman" w:cs="Times New Roman"/>
          <w:sz w:val="24"/>
          <w:szCs w:val="24"/>
        </w:rPr>
        <w:t>Союз</w:t>
      </w:r>
      <w:r w:rsidR="00F54B55">
        <w:rPr>
          <w:rFonts w:ascii="Times New Roman" w:hAnsi="Times New Roman" w:cs="Times New Roman"/>
          <w:sz w:val="24"/>
          <w:szCs w:val="24"/>
        </w:rPr>
        <w:t>ом</w:t>
      </w:r>
      <w:r w:rsidR="00715653" w:rsidRPr="006A7D58">
        <w:rPr>
          <w:rFonts w:ascii="Times New Roman" w:hAnsi="Times New Roman" w:cs="Times New Roman"/>
          <w:sz w:val="24"/>
          <w:szCs w:val="24"/>
        </w:rPr>
        <w:t xml:space="preserve"> журналистов Республики Саха (Якутия)</w:t>
      </w:r>
      <w:r w:rsidR="00910AB0">
        <w:rPr>
          <w:rFonts w:ascii="Times New Roman" w:hAnsi="Times New Roman" w:cs="Times New Roman"/>
          <w:sz w:val="24"/>
          <w:szCs w:val="24"/>
        </w:rPr>
        <w:t xml:space="preserve"> </w:t>
      </w:r>
      <w:r w:rsidR="00E526CE">
        <w:rPr>
          <w:rFonts w:ascii="Times New Roman" w:hAnsi="Times New Roman" w:cs="Times New Roman"/>
          <w:sz w:val="24"/>
          <w:szCs w:val="24"/>
        </w:rPr>
        <w:t>п</w:t>
      </w:r>
      <w:r w:rsidR="00910AB0">
        <w:rPr>
          <w:rFonts w:ascii="Times New Roman" w:hAnsi="Times New Roman" w:cs="Times New Roman"/>
          <w:sz w:val="24"/>
          <w:szCs w:val="24"/>
        </w:rPr>
        <w:t>роводя</w:t>
      </w:r>
      <w:r>
        <w:rPr>
          <w:rFonts w:ascii="Times New Roman" w:hAnsi="Times New Roman" w:cs="Times New Roman"/>
          <w:sz w:val="24"/>
          <w:szCs w:val="24"/>
        </w:rPr>
        <w:t xml:space="preserve">т </w:t>
      </w:r>
      <w:r w:rsidR="00A530DD">
        <w:rPr>
          <w:rFonts w:ascii="Times New Roman" w:hAnsi="Times New Roman" w:cs="Times New Roman"/>
          <w:sz w:val="24"/>
          <w:szCs w:val="24"/>
        </w:rPr>
        <w:t>всероссийскую</w:t>
      </w:r>
      <w:r>
        <w:rPr>
          <w:rFonts w:ascii="Times New Roman" w:hAnsi="Times New Roman" w:cs="Times New Roman"/>
          <w:sz w:val="24"/>
          <w:szCs w:val="24"/>
        </w:rPr>
        <w:t xml:space="preserve"> научную конференцию </w:t>
      </w:r>
      <w:r w:rsidR="00433F97">
        <w:rPr>
          <w:rFonts w:ascii="Times New Roman" w:hAnsi="Times New Roman" w:cs="Times New Roman"/>
          <w:sz w:val="24"/>
          <w:szCs w:val="24"/>
        </w:rPr>
        <w:t xml:space="preserve">с международным участием </w:t>
      </w:r>
      <w:r w:rsidR="00FF3A0A" w:rsidRPr="005F7375">
        <w:rPr>
          <w:rFonts w:ascii="Times New Roman" w:hAnsi="Times New Roman" w:cs="Times New Roman"/>
          <w:b/>
          <w:bCs/>
          <w:sz w:val="24"/>
          <w:szCs w:val="24"/>
        </w:rPr>
        <w:t>«Научное наследие И.А. Аргунова и современная гуманитарная наука»</w:t>
      </w:r>
      <w:r w:rsidR="00490D6B" w:rsidRPr="00F54B55">
        <w:rPr>
          <w:rFonts w:ascii="Times New Roman" w:hAnsi="Times New Roman" w:cs="Times New Roman"/>
          <w:sz w:val="24"/>
          <w:szCs w:val="24"/>
        </w:rPr>
        <w:t>,</w:t>
      </w:r>
      <w:r w:rsidR="00490D6B" w:rsidRPr="00293532">
        <w:rPr>
          <w:rFonts w:ascii="Times New Roman" w:hAnsi="Times New Roman" w:cs="Times New Roman"/>
          <w:sz w:val="24"/>
          <w:szCs w:val="24"/>
        </w:rPr>
        <w:t xml:space="preserve"> </w:t>
      </w:r>
      <w:r w:rsidR="00A530DD">
        <w:rPr>
          <w:rFonts w:ascii="Times New Roman" w:hAnsi="Times New Roman" w:cs="Times New Roman"/>
          <w:sz w:val="24"/>
          <w:szCs w:val="24"/>
        </w:rPr>
        <w:t>п</w:t>
      </w:r>
      <w:r w:rsidR="00A530DD" w:rsidRPr="00293532">
        <w:rPr>
          <w:rFonts w:ascii="Times New Roman" w:hAnsi="Times New Roman" w:cs="Times New Roman"/>
          <w:sz w:val="24"/>
          <w:szCs w:val="24"/>
        </w:rPr>
        <w:t>освященную</w:t>
      </w:r>
      <w:r w:rsidR="00A530DD">
        <w:rPr>
          <w:rFonts w:ascii="Times New Roman" w:hAnsi="Times New Roman" w:cs="Times New Roman"/>
          <w:sz w:val="24"/>
          <w:szCs w:val="24"/>
        </w:rPr>
        <w:t xml:space="preserve"> </w:t>
      </w:r>
      <w:r w:rsidR="003F2C37">
        <w:rPr>
          <w:rFonts w:ascii="Times New Roman" w:hAnsi="Times New Roman" w:cs="Times New Roman"/>
          <w:sz w:val="24"/>
          <w:szCs w:val="24"/>
        </w:rPr>
        <w:t>100-летнему</w:t>
      </w:r>
      <w:r w:rsidR="00986CF6">
        <w:rPr>
          <w:rFonts w:ascii="Times New Roman" w:hAnsi="Times New Roman" w:cs="Times New Roman"/>
          <w:sz w:val="24"/>
          <w:szCs w:val="24"/>
        </w:rPr>
        <w:t xml:space="preserve"> </w:t>
      </w:r>
      <w:r w:rsidR="00490D6B" w:rsidRPr="00293532">
        <w:rPr>
          <w:rFonts w:ascii="Times New Roman" w:hAnsi="Times New Roman" w:cs="Times New Roman"/>
          <w:sz w:val="24"/>
          <w:szCs w:val="24"/>
        </w:rPr>
        <w:t>юбиле</w:t>
      </w:r>
      <w:r w:rsidR="00682426">
        <w:rPr>
          <w:rFonts w:ascii="Times New Roman" w:hAnsi="Times New Roman" w:cs="Times New Roman"/>
          <w:sz w:val="24"/>
          <w:szCs w:val="24"/>
        </w:rPr>
        <w:t>ю</w:t>
      </w:r>
      <w:r w:rsidR="00490D6B" w:rsidRPr="00293532">
        <w:rPr>
          <w:rFonts w:ascii="Times New Roman" w:hAnsi="Times New Roman" w:cs="Times New Roman"/>
          <w:sz w:val="24"/>
          <w:szCs w:val="24"/>
        </w:rPr>
        <w:t xml:space="preserve"> </w:t>
      </w:r>
      <w:r w:rsidR="00F834F1" w:rsidRPr="00293532">
        <w:rPr>
          <w:rFonts w:ascii="Times New Roman" w:hAnsi="Times New Roman" w:cs="Times New Roman"/>
          <w:sz w:val="24"/>
          <w:szCs w:val="24"/>
        </w:rPr>
        <w:t>перв</w:t>
      </w:r>
      <w:r w:rsidR="00F834F1">
        <w:rPr>
          <w:rFonts w:ascii="Times New Roman" w:hAnsi="Times New Roman" w:cs="Times New Roman"/>
          <w:sz w:val="24"/>
          <w:szCs w:val="24"/>
        </w:rPr>
        <w:t>ого</w:t>
      </w:r>
      <w:r w:rsidR="00F834F1" w:rsidRPr="00293532">
        <w:rPr>
          <w:rFonts w:ascii="Times New Roman" w:hAnsi="Times New Roman" w:cs="Times New Roman"/>
          <w:sz w:val="24"/>
          <w:szCs w:val="24"/>
        </w:rPr>
        <w:t xml:space="preserve"> </w:t>
      </w:r>
      <w:r w:rsidR="00F834F1">
        <w:rPr>
          <w:rFonts w:ascii="Times New Roman" w:hAnsi="Times New Roman" w:cs="Times New Roman"/>
          <w:sz w:val="24"/>
          <w:szCs w:val="24"/>
        </w:rPr>
        <w:t xml:space="preserve">якутского </w:t>
      </w:r>
      <w:r w:rsidR="00F834F1" w:rsidRPr="00293532">
        <w:rPr>
          <w:rFonts w:ascii="Times New Roman" w:hAnsi="Times New Roman" w:cs="Times New Roman"/>
          <w:sz w:val="24"/>
          <w:szCs w:val="24"/>
        </w:rPr>
        <w:t>журналист</w:t>
      </w:r>
      <w:r w:rsidR="00F834F1">
        <w:rPr>
          <w:rFonts w:ascii="Times New Roman" w:hAnsi="Times New Roman" w:cs="Times New Roman"/>
          <w:sz w:val="24"/>
          <w:szCs w:val="24"/>
        </w:rPr>
        <w:t>а</w:t>
      </w:r>
      <w:r w:rsidR="0060113A">
        <w:rPr>
          <w:rFonts w:ascii="Times New Roman" w:hAnsi="Times New Roman" w:cs="Times New Roman"/>
          <w:sz w:val="24"/>
          <w:szCs w:val="24"/>
        </w:rPr>
        <w:t xml:space="preserve"> и </w:t>
      </w:r>
      <w:r w:rsidR="00F834F1">
        <w:rPr>
          <w:rFonts w:ascii="Times New Roman" w:hAnsi="Times New Roman" w:cs="Times New Roman"/>
          <w:sz w:val="24"/>
          <w:szCs w:val="24"/>
        </w:rPr>
        <w:t xml:space="preserve">председателя </w:t>
      </w:r>
      <w:r w:rsidR="00F834F1" w:rsidRPr="00293532">
        <w:rPr>
          <w:rFonts w:ascii="Times New Roman" w:hAnsi="Times New Roman" w:cs="Times New Roman"/>
          <w:sz w:val="24"/>
          <w:szCs w:val="24"/>
        </w:rPr>
        <w:t>Союза журналистов Якутии</w:t>
      </w:r>
      <w:r w:rsidR="00F834F1">
        <w:rPr>
          <w:rFonts w:ascii="Times New Roman" w:hAnsi="Times New Roman" w:cs="Times New Roman"/>
          <w:sz w:val="24"/>
          <w:szCs w:val="24"/>
        </w:rPr>
        <w:t xml:space="preserve">, </w:t>
      </w:r>
      <w:r w:rsidR="007445CF">
        <w:rPr>
          <w:rFonts w:ascii="Times New Roman" w:hAnsi="Times New Roman" w:cs="Times New Roman"/>
          <w:sz w:val="24"/>
          <w:szCs w:val="24"/>
        </w:rPr>
        <w:t xml:space="preserve">первого </w:t>
      </w:r>
      <w:r w:rsidR="0060113A">
        <w:rPr>
          <w:rFonts w:ascii="Times New Roman" w:hAnsi="Times New Roman" w:cs="Times New Roman"/>
          <w:sz w:val="24"/>
          <w:szCs w:val="24"/>
        </w:rPr>
        <w:t xml:space="preserve">якутского социолога </w:t>
      </w:r>
      <w:r w:rsidR="007445CF">
        <w:rPr>
          <w:rFonts w:ascii="Times New Roman" w:hAnsi="Times New Roman" w:cs="Times New Roman"/>
          <w:sz w:val="24"/>
          <w:szCs w:val="24"/>
        </w:rPr>
        <w:t xml:space="preserve">и </w:t>
      </w:r>
      <w:r w:rsidR="00682426" w:rsidRPr="00293532">
        <w:rPr>
          <w:rFonts w:ascii="Times New Roman" w:hAnsi="Times New Roman" w:cs="Times New Roman"/>
          <w:sz w:val="24"/>
          <w:szCs w:val="24"/>
        </w:rPr>
        <w:t>заведующ</w:t>
      </w:r>
      <w:r w:rsidR="00F834F1">
        <w:rPr>
          <w:rFonts w:ascii="Times New Roman" w:hAnsi="Times New Roman" w:cs="Times New Roman"/>
          <w:sz w:val="24"/>
          <w:szCs w:val="24"/>
        </w:rPr>
        <w:t>его</w:t>
      </w:r>
      <w:r w:rsidR="00682426" w:rsidRPr="00293532">
        <w:rPr>
          <w:rFonts w:ascii="Times New Roman" w:hAnsi="Times New Roman" w:cs="Times New Roman"/>
          <w:sz w:val="24"/>
          <w:szCs w:val="24"/>
        </w:rPr>
        <w:t xml:space="preserve"> лабораторией социологических исследований</w:t>
      </w:r>
      <w:r w:rsidR="00E71E2A">
        <w:rPr>
          <w:rFonts w:ascii="Times New Roman" w:hAnsi="Times New Roman" w:cs="Times New Roman"/>
          <w:sz w:val="24"/>
          <w:szCs w:val="24"/>
        </w:rPr>
        <w:t>, организованно</w:t>
      </w:r>
      <w:r w:rsidR="0002020A">
        <w:rPr>
          <w:rFonts w:ascii="Times New Roman" w:hAnsi="Times New Roman" w:cs="Times New Roman"/>
          <w:sz w:val="24"/>
          <w:szCs w:val="24"/>
        </w:rPr>
        <w:t>й</w:t>
      </w:r>
      <w:r w:rsidR="00E71E2A">
        <w:rPr>
          <w:rFonts w:ascii="Times New Roman" w:hAnsi="Times New Roman" w:cs="Times New Roman"/>
          <w:sz w:val="24"/>
          <w:szCs w:val="24"/>
        </w:rPr>
        <w:t xml:space="preserve"> им в </w:t>
      </w:r>
      <w:r w:rsidR="00682426" w:rsidRPr="00293532">
        <w:rPr>
          <w:rFonts w:ascii="Times New Roman" w:hAnsi="Times New Roman" w:cs="Times New Roman"/>
          <w:sz w:val="24"/>
          <w:szCs w:val="24"/>
        </w:rPr>
        <w:t>И</w:t>
      </w:r>
      <w:r w:rsidR="00682426">
        <w:rPr>
          <w:rFonts w:ascii="Times New Roman" w:hAnsi="Times New Roman" w:cs="Times New Roman"/>
          <w:sz w:val="24"/>
          <w:szCs w:val="24"/>
        </w:rPr>
        <w:t>нститут</w:t>
      </w:r>
      <w:r w:rsidR="00E71E2A">
        <w:rPr>
          <w:rFonts w:ascii="Times New Roman" w:hAnsi="Times New Roman" w:cs="Times New Roman"/>
          <w:sz w:val="24"/>
          <w:szCs w:val="24"/>
        </w:rPr>
        <w:t>е</w:t>
      </w:r>
      <w:r w:rsidR="00111538">
        <w:rPr>
          <w:rFonts w:ascii="Times New Roman" w:hAnsi="Times New Roman" w:cs="Times New Roman"/>
          <w:sz w:val="24"/>
          <w:szCs w:val="24"/>
        </w:rPr>
        <w:t xml:space="preserve"> языка, </w:t>
      </w:r>
      <w:r w:rsidR="00682426">
        <w:rPr>
          <w:rFonts w:ascii="Times New Roman" w:hAnsi="Times New Roman" w:cs="Times New Roman"/>
          <w:sz w:val="24"/>
          <w:szCs w:val="24"/>
        </w:rPr>
        <w:t>литературы</w:t>
      </w:r>
      <w:r w:rsidR="00111538">
        <w:rPr>
          <w:rFonts w:ascii="Times New Roman" w:hAnsi="Times New Roman" w:cs="Times New Roman"/>
          <w:sz w:val="24"/>
          <w:szCs w:val="24"/>
        </w:rPr>
        <w:t xml:space="preserve"> и истории</w:t>
      </w:r>
      <w:r w:rsidR="00682426">
        <w:rPr>
          <w:rFonts w:ascii="Times New Roman" w:hAnsi="Times New Roman" w:cs="Times New Roman"/>
          <w:sz w:val="24"/>
          <w:szCs w:val="24"/>
        </w:rPr>
        <w:t xml:space="preserve"> Якутского филиала</w:t>
      </w:r>
      <w:r w:rsidR="00111538">
        <w:rPr>
          <w:rFonts w:ascii="Times New Roman" w:hAnsi="Times New Roman" w:cs="Times New Roman"/>
          <w:sz w:val="24"/>
          <w:szCs w:val="24"/>
        </w:rPr>
        <w:t xml:space="preserve"> СО</w:t>
      </w:r>
      <w:r w:rsidR="00682426">
        <w:rPr>
          <w:rFonts w:ascii="Times New Roman" w:hAnsi="Times New Roman" w:cs="Times New Roman"/>
          <w:sz w:val="24"/>
          <w:szCs w:val="24"/>
        </w:rPr>
        <w:t xml:space="preserve"> АН СССР (И</w:t>
      </w:r>
      <w:r w:rsidR="00682426" w:rsidRPr="00293532">
        <w:rPr>
          <w:rFonts w:ascii="Times New Roman" w:hAnsi="Times New Roman" w:cs="Times New Roman"/>
          <w:sz w:val="24"/>
          <w:szCs w:val="24"/>
        </w:rPr>
        <w:t xml:space="preserve">ЯЛИ ЯФ </w:t>
      </w:r>
      <w:r w:rsidR="00111538">
        <w:rPr>
          <w:rFonts w:ascii="Times New Roman" w:hAnsi="Times New Roman" w:cs="Times New Roman"/>
          <w:sz w:val="24"/>
          <w:szCs w:val="24"/>
        </w:rPr>
        <w:t xml:space="preserve">СО </w:t>
      </w:r>
      <w:r w:rsidR="00682426" w:rsidRPr="00293532">
        <w:rPr>
          <w:rFonts w:ascii="Times New Roman" w:hAnsi="Times New Roman" w:cs="Times New Roman"/>
          <w:sz w:val="24"/>
          <w:szCs w:val="24"/>
        </w:rPr>
        <w:t>АН СССР</w:t>
      </w:r>
      <w:r w:rsidR="00682426">
        <w:rPr>
          <w:rFonts w:ascii="Times New Roman" w:hAnsi="Times New Roman" w:cs="Times New Roman"/>
          <w:sz w:val="24"/>
          <w:szCs w:val="24"/>
        </w:rPr>
        <w:t>)</w:t>
      </w:r>
      <w:r w:rsidR="00F834F1">
        <w:rPr>
          <w:rFonts w:ascii="Times New Roman" w:hAnsi="Times New Roman" w:cs="Times New Roman"/>
          <w:sz w:val="24"/>
          <w:szCs w:val="24"/>
        </w:rPr>
        <w:t xml:space="preserve">, </w:t>
      </w:r>
      <w:r w:rsidR="0060113A" w:rsidRPr="0060113A">
        <w:rPr>
          <w:rFonts w:ascii="Times New Roman" w:hAnsi="Times New Roman" w:cs="Times New Roman"/>
          <w:sz w:val="24"/>
          <w:szCs w:val="24"/>
        </w:rPr>
        <w:t>редактор</w:t>
      </w:r>
      <w:r w:rsidR="007445CF">
        <w:rPr>
          <w:rFonts w:ascii="Times New Roman" w:hAnsi="Times New Roman" w:cs="Times New Roman"/>
          <w:sz w:val="24"/>
          <w:szCs w:val="24"/>
        </w:rPr>
        <w:t>а</w:t>
      </w:r>
      <w:r w:rsidR="0060113A" w:rsidRPr="0060113A">
        <w:rPr>
          <w:rFonts w:ascii="Times New Roman" w:hAnsi="Times New Roman" w:cs="Times New Roman"/>
          <w:sz w:val="24"/>
          <w:szCs w:val="24"/>
        </w:rPr>
        <w:t xml:space="preserve"> газеты «Социалистическая Якутия»</w:t>
      </w:r>
      <w:r w:rsidR="007445CF">
        <w:rPr>
          <w:rFonts w:ascii="Times New Roman" w:hAnsi="Times New Roman" w:cs="Times New Roman"/>
          <w:sz w:val="24"/>
          <w:szCs w:val="24"/>
        </w:rPr>
        <w:t>,</w:t>
      </w:r>
      <w:r w:rsidR="0060113A" w:rsidRPr="0060113A">
        <w:rPr>
          <w:rFonts w:ascii="Times New Roman" w:hAnsi="Times New Roman" w:cs="Times New Roman"/>
          <w:sz w:val="24"/>
          <w:szCs w:val="24"/>
        </w:rPr>
        <w:t xml:space="preserve"> </w:t>
      </w:r>
      <w:r w:rsidR="00F834F1" w:rsidRPr="00293532">
        <w:rPr>
          <w:rFonts w:ascii="Times New Roman" w:hAnsi="Times New Roman" w:cs="Times New Roman"/>
          <w:sz w:val="24"/>
          <w:szCs w:val="24"/>
        </w:rPr>
        <w:t>кандидат</w:t>
      </w:r>
      <w:r w:rsidR="00447826">
        <w:rPr>
          <w:rFonts w:ascii="Times New Roman" w:hAnsi="Times New Roman" w:cs="Times New Roman"/>
          <w:sz w:val="24"/>
          <w:szCs w:val="24"/>
        </w:rPr>
        <w:t>а</w:t>
      </w:r>
      <w:r w:rsidR="00F834F1" w:rsidRPr="00293532">
        <w:rPr>
          <w:rFonts w:ascii="Times New Roman" w:hAnsi="Times New Roman" w:cs="Times New Roman"/>
          <w:sz w:val="24"/>
          <w:szCs w:val="24"/>
        </w:rPr>
        <w:t xml:space="preserve"> исторических наук</w:t>
      </w:r>
      <w:r w:rsidR="00F834F1">
        <w:rPr>
          <w:rFonts w:ascii="Times New Roman" w:hAnsi="Times New Roman" w:cs="Times New Roman"/>
          <w:sz w:val="24"/>
          <w:szCs w:val="24"/>
        </w:rPr>
        <w:t xml:space="preserve"> </w:t>
      </w:r>
      <w:r w:rsidR="00682426" w:rsidRPr="00293532">
        <w:rPr>
          <w:rFonts w:ascii="Times New Roman" w:hAnsi="Times New Roman" w:cs="Times New Roman"/>
          <w:sz w:val="24"/>
          <w:szCs w:val="24"/>
        </w:rPr>
        <w:t>Ивана Александровича Аргунова</w:t>
      </w:r>
      <w:r w:rsidR="0036341D" w:rsidRPr="00293532">
        <w:rPr>
          <w:rFonts w:ascii="Times New Roman" w:hAnsi="Times New Roman" w:cs="Times New Roman"/>
          <w:sz w:val="24"/>
          <w:szCs w:val="24"/>
        </w:rPr>
        <w:t xml:space="preserve"> (24.12.1922 – 27.10.1988</w:t>
      </w:r>
      <w:r w:rsidR="00986CF6">
        <w:rPr>
          <w:rFonts w:ascii="Times New Roman" w:hAnsi="Times New Roman" w:cs="Times New Roman"/>
          <w:sz w:val="24"/>
          <w:szCs w:val="24"/>
        </w:rPr>
        <w:t>)</w:t>
      </w:r>
      <w:r w:rsidR="00F834F1">
        <w:rPr>
          <w:rFonts w:ascii="Times New Roman" w:hAnsi="Times New Roman" w:cs="Times New Roman"/>
          <w:sz w:val="24"/>
          <w:szCs w:val="24"/>
        </w:rPr>
        <w:t>.</w:t>
      </w:r>
      <w:r w:rsidR="00411B66">
        <w:rPr>
          <w:rFonts w:ascii="Times New Roman" w:hAnsi="Times New Roman" w:cs="Times New Roman"/>
          <w:sz w:val="24"/>
          <w:szCs w:val="24"/>
        </w:rPr>
        <w:t xml:space="preserve"> </w:t>
      </w:r>
    </w:p>
    <w:p w14:paraId="41A5ACA5" w14:textId="02F1FF4F" w:rsidR="006B67A1" w:rsidRPr="00696A7F" w:rsidRDefault="00B06B2D" w:rsidP="00AE35BA">
      <w:pPr>
        <w:spacing w:after="0" w:line="240" w:lineRule="auto"/>
        <w:ind w:firstLine="709"/>
        <w:jc w:val="both"/>
        <w:rPr>
          <w:rFonts w:ascii="Times New Roman" w:hAnsi="Times New Roman" w:cs="Times New Roman"/>
          <w:sz w:val="24"/>
          <w:szCs w:val="24"/>
        </w:rPr>
      </w:pPr>
      <w:r w:rsidRPr="00832F9A">
        <w:rPr>
          <w:rFonts w:ascii="Times New Roman" w:hAnsi="Times New Roman" w:cs="Times New Roman"/>
          <w:sz w:val="24"/>
          <w:szCs w:val="24"/>
        </w:rPr>
        <w:t>Научно-исследовательская деятельность</w:t>
      </w:r>
      <w:r w:rsidR="009B648E" w:rsidRPr="00832F9A">
        <w:rPr>
          <w:rFonts w:ascii="Times New Roman" w:hAnsi="Times New Roman" w:cs="Times New Roman"/>
          <w:sz w:val="24"/>
          <w:szCs w:val="24"/>
        </w:rPr>
        <w:t xml:space="preserve"> И.А. Аргунова </w:t>
      </w:r>
      <w:r w:rsidRPr="00832F9A">
        <w:rPr>
          <w:rFonts w:ascii="Times New Roman" w:hAnsi="Times New Roman" w:cs="Times New Roman"/>
          <w:sz w:val="24"/>
          <w:szCs w:val="24"/>
        </w:rPr>
        <w:t xml:space="preserve">была </w:t>
      </w:r>
      <w:r w:rsidR="00E47EFE" w:rsidRPr="00832F9A">
        <w:rPr>
          <w:rFonts w:ascii="Times New Roman" w:hAnsi="Times New Roman" w:cs="Times New Roman"/>
          <w:sz w:val="24"/>
          <w:szCs w:val="24"/>
        </w:rPr>
        <w:t>посвящен</w:t>
      </w:r>
      <w:r w:rsidRPr="00832F9A">
        <w:rPr>
          <w:rFonts w:ascii="Times New Roman" w:hAnsi="Times New Roman" w:cs="Times New Roman"/>
          <w:sz w:val="24"/>
          <w:szCs w:val="24"/>
        </w:rPr>
        <w:t>а изучению</w:t>
      </w:r>
      <w:r w:rsidR="003E486E" w:rsidRPr="00832F9A">
        <w:rPr>
          <w:rFonts w:ascii="Times New Roman" w:hAnsi="Times New Roman" w:cs="Times New Roman"/>
          <w:sz w:val="24"/>
          <w:szCs w:val="24"/>
        </w:rPr>
        <w:t xml:space="preserve"> социально-экономического положения</w:t>
      </w:r>
      <w:r w:rsidRPr="00832F9A">
        <w:rPr>
          <w:rFonts w:ascii="Times New Roman" w:hAnsi="Times New Roman" w:cs="Times New Roman"/>
          <w:sz w:val="24"/>
          <w:szCs w:val="24"/>
        </w:rPr>
        <w:t xml:space="preserve"> социальных групп </w:t>
      </w:r>
      <w:r w:rsidR="003E486E" w:rsidRPr="00832F9A">
        <w:rPr>
          <w:rFonts w:ascii="Times New Roman" w:hAnsi="Times New Roman" w:cs="Times New Roman"/>
          <w:sz w:val="24"/>
          <w:szCs w:val="24"/>
        </w:rPr>
        <w:t>Якутии, ск</w:t>
      </w:r>
      <w:r w:rsidR="0034004D" w:rsidRPr="00832F9A">
        <w:rPr>
          <w:rFonts w:ascii="Times New Roman" w:hAnsi="Times New Roman" w:cs="Times New Roman"/>
          <w:sz w:val="24"/>
          <w:szCs w:val="24"/>
        </w:rPr>
        <w:t>лады</w:t>
      </w:r>
      <w:r w:rsidR="003E486E" w:rsidRPr="00832F9A">
        <w:rPr>
          <w:rFonts w:ascii="Times New Roman" w:hAnsi="Times New Roman" w:cs="Times New Roman"/>
          <w:sz w:val="24"/>
          <w:szCs w:val="24"/>
        </w:rPr>
        <w:t>ва</w:t>
      </w:r>
      <w:r w:rsidR="0034004D" w:rsidRPr="00832F9A">
        <w:rPr>
          <w:rFonts w:ascii="Times New Roman" w:hAnsi="Times New Roman" w:cs="Times New Roman"/>
          <w:sz w:val="24"/>
          <w:szCs w:val="24"/>
        </w:rPr>
        <w:t xml:space="preserve">ющегося </w:t>
      </w:r>
      <w:r w:rsidRPr="00832F9A">
        <w:rPr>
          <w:rFonts w:ascii="Times New Roman" w:hAnsi="Times New Roman" w:cs="Times New Roman"/>
          <w:sz w:val="24"/>
          <w:szCs w:val="24"/>
        </w:rPr>
        <w:t xml:space="preserve">под влиянием </w:t>
      </w:r>
      <w:r w:rsidR="003E486E" w:rsidRPr="00832F9A">
        <w:rPr>
          <w:rFonts w:ascii="Times New Roman" w:hAnsi="Times New Roman" w:cs="Times New Roman"/>
          <w:sz w:val="24"/>
          <w:szCs w:val="24"/>
        </w:rPr>
        <w:t xml:space="preserve">активных </w:t>
      </w:r>
      <w:r w:rsidRPr="00832F9A">
        <w:rPr>
          <w:rFonts w:ascii="Times New Roman" w:hAnsi="Times New Roman" w:cs="Times New Roman"/>
          <w:sz w:val="24"/>
          <w:szCs w:val="24"/>
        </w:rPr>
        <w:t xml:space="preserve">политических, </w:t>
      </w:r>
      <w:r w:rsidRPr="00447826">
        <w:rPr>
          <w:rFonts w:ascii="Times New Roman" w:hAnsi="Times New Roman" w:cs="Times New Roman"/>
          <w:sz w:val="24"/>
          <w:szCs w:val="24"/>
        </w:rPr>
        <w:t xml:space="preserve">социальных, культурных </w:t>
      </w:r>
      <w:r w:rsidR="003E486E" w:rsidRPr="00447826">
        <w:rPr>
          <w:rFonts w:ascii="Times New Roman" w:hAnsi="Times New Roman" w:cs="Times New Roman"/>
          <w:sz w:val="24"/>
          <w:szCs w:val="24"/>
        </w:rPr>
        <w:t>реформ</w:t>
      </w:r>
      <w:r w:rsidR="00447826" w:rsidRPr="00447826">
        <w:rPr>
          <w:rFonts w:ascii="Times New Roman" w:hAnsi="Times New Roman" w:cs="Times New Roman"/>
          <w:sz w:val="24"/>
          <w:szCs w:val="24"/>
        </w:rPr>
        <w:t xml:space="preserve">, основанных на </w:t>
      </w:r>
      <w:r w:rsidR="0034004D" w:rsidRPr="00447826">
        <w:rPr>
          <w:rFonts w:ascii="Times New Roman" w:hAnsi="Times New Roman" w:cs="Times New Roman"/>
          <w:sz w:val="24"/>
          <w:szCs w:val="24"/>
        </w:rPr>
        <w:t>принцип</w:t>
      </w:r>
      <w:r w:rsidR="00447826" w:rsidRPr="00447826">
        <w:rPr>
          <w:rFonts w:ascii="Times New Roman" w:hAnsi="Times New Roman" w:cs="Times New Roman"/>
          <w:sz w:val="24"/>
          <w:szCs w:val="24"/>
        </w:rPr>
        <w:t>ах социализма</w:t>
      </w:r>
      <w:r w:rsidR="00447826">
        <w:rPr>
          <w:rFonts w:ascii="Times New Roman" w:hAnsi="Times New Roman" w:cs="Times New Roman"/>
          <w:sz w:val="24"/>
          <w:szCs w:val="24"/>
        </w:rPr>
        <w:t xml:space="preserve"> и </w:t>
      </w:r>
      <w:r w:rsidR="00447826" w:rsidRPr="00696A7F">
        <w:rPr>
          <w:rFonts w:ascii="Times New Roman" w:hAnsi="Times New Roman" w:cs="Times New Roman"/>
          <w:sz w:val="24"/>
          <w:szCs w:val="24"/>
        </w:rPr>
        <w:t>коммунизма</w:t>
      </w:r>
      <w:r w:rsidR="0034004D" w:rsidRPr="00696A7F">
        <w:rPr>
          <w:rFonts w:ascii="Times New Roman" w:hAnsi="Times New Roman" w:cs="Times New Roman"/>
          <w:sz w:val="24"/>
          <w:szCs w:val="24"/>
        </w:rPr>
        <w:t xml:space="preserve">. </w:t>
      </w:r>
      <w:r w:rsidR="00A95F07" w:rsidRPr="00696A7F">
        <w:rPr>
          <w:rFonts w:ascii="Times New Roman" w:hAnsi="Times New Roman" w:cs="Times New Roman"/>
          <w:sz w:val="24"/>
          <w:szCs w:val="24"/>
        </w:rPr>
        <w:t>Его значимы</w:t>
      </w:r>
      <w:r w:rsidR="005A25CE" w:rsidRPr="00696A7F">
        <w:rPr>
          <w:rFonts w:ascii="Times New Roman" w:hAnsi="Times New Roman" w:cs="Times New Roman"/>
          <w:sz w:val="24"/>
          <w:szCs w:val="24"/>
        </w:rPr>
        <w:t>й</w:t>
      </w:r>
      <w:r w:rsidR="00A95F07" w:rsidRPr="00696A7F">
        <w:rPr>
          <w:rFonts w:ascii="Times New Roman" w:hAnsi="Times New Roman" w:cs="Times New Roman"/>
          <w:sz w:val="24"/>
          <w:szCs w:val="24"/>
        </w:rPr>
        <w:t xml:space="preserve"> научны</w:t>
      </w:r>
      <w:r w:rsidR="005A25CE" w:rsidRPr="00696A7F">
        <w:rPr>
          <w:rFonts w:ascii="Times New Roman" w:hAnsi="Times New Roman" w:cs="Times New Roman"/>
          <w:sz w:val="24"/>
          <w:szCs w:val="24"/>
        </w:rPr>
        <w:t>й</w:t>
      </w:r>
      <w:r w:rsidR="00A95F07" w:rsidRPr="00696A7F">
        <w:rPr>
          <w:rFonts w:ascii="Times New Roman" w:hAnsi="Times New Roman" w:cs="Times New Roman"/>
          <w:sz w:val="24"/>
          <w:szCs w:val="24"/>
        </w:rPr>
        <w:t xml:space="preserve"> </w:t>
      </w:r>
      <w:r w:rsidRPr="00696A7F">
        <w:rPr>
          <w:rFonts w:ascii="Times New Roman" w:hAnsi="Times New Roman" w:cs="Times New Roman"/>
          <w:sz w:val="24"/>
          <w:szCs w:val="24"/>
        </w:rPr>
        <w:t>в</w:t>
      </w:r>
      <w:r w:rsidR="0034004D" w:rsidRPr="00696A7F">
        <w:rPr>
          <w:rFonts w:ascii="Times New Roman" w:hAnsi="Times New Roman" w:cs="Times New Roman"/>
          <w:sz w:val="24"/>
          <w:szCs w:val="24"/>
        </w:rPr>
        <w:t>к</w:t>
      </w:r>
      <w:r w:rsidRPr="00696A7F">
        <w:rPr>
          <w:rFonts w:ascii="Times New Roman" w:hAnsi="Times New Roman" w:cs="Times New Roman"/>
          <w:sz w:val="24"/>
          <w:szCs w:val="24"/>
        </w:rPr>
        <w:t>лад</w:t>
      </w:r>
      <w:r w:rsidR="00A95F07" w:rsidRPr="00696A7F">
        <w:rPr>
          <w:rFonts w:ascii="Times New Roman" w:hAnsi="Times New Roman" w:cs="Times New Roman"/>
          <w:sz w:val="24"/>
          <w:szCs w:val="24"/>
        </w:rPr>
        <w:t xml:space="preserve"> с</w:t>
      </w:r>
      <w:r w:rsidR="005A25CE" w:rsidRPr="00696A7F">
        <w:rPr>
          <w:rFonts w:ascii="Times New Roman" w:hAnsi="Times New Roman" w:cs="Times New Roman"/>
          <w:sz w:val="24"/>
          <w:szCs w:val="24"/>
        </w:rPr>
        <w:t>остоит в</w:t>
      </w:r>
      <w:r w:rsidR="00A95F07" w:rsidRPr="00696A7F">
        <w:rPr>
          <w:rFonts w:ascii="Times New Roman" w:hAnsi="Times New Roman" w:cs="Times New Roman"/>
          <w:sz w:val="24"/>
          <w:szCs w:val="24"/>
        </w:rPr>
        <w:t xml:space="preserve"> разработк</w:t>
      </w:r>
      <w:r w:rsidR="005A25CE" w:rsidRPr="00696A7F">
        <w:rPr>
          <w:rFonts w:ascii="Times New Roman" w:hAnsi="Times New Roman" w:cs="Times New Roman"/>
          <w:sz w:val="24"/>
          <w:szCs w:val="24"/>
        </w:rPr>
        <w:t>е</w:t>
      </w:r>
      <w:r w:rsidR="00A95F07" w:rsidRPr="00696A7F">
        <w:rPr>
          <w:rFonts w:ascii="Times New Roman" w:hAnsi="Times New Roman" w:cs="Times New Roman"/>
          <w:sz w:val="24"/>
          <w:szCs w:val="24"/>
        </w:rPr>
        <w:t xml:space="preserve"> и формировани</w:t>
      </w:r>
      <w:r w:rsidR="005A25CE" w:rsidRPr="00696A7F">
        <w:rPr>
          <w:rFonts w:ascii="Times New Roman" w:hAnsi="Times New Roman" w:cs="Times New Roman"/>
          <w:sz w:val="24"/>
          <w:szCs w:val="24"/>
        </w:rPr>
        <w:t>и</w:t>
      </w:r>
      <w:r w:rsidR="00A95F07" w:rsidRPr="00696A7F">
        <w:rPr>
          <w:rFonts w:ascii="Times New Roman" w:hAnsi="Times New Roman" w:cs="Times New Roman"/>
          <w:sz w:val="24"/>
          <w:szCs w:val="24"/>
        </w:rPr>
        <w:t xml:space="preserve"> методологии научного </w:t>
      </w:r>
      <w:r w:rsidR="0034004D" w:rsidRPr="00696A7F">
        <w:rPr>
          <w:rFonts w:ascii="Times New Roman" w:hAnsi="Times New Roman" w:cs="Times New Roman"/>
          <w:sz w:val="24"/>
          <w:szCs w:val="24"/>
        </w:rPr>
        <w:t xml:space="preserve">изучения </w:t>
      </w:r>
      <w:r w:rsidR="00E47EFE" w:rsidRPr="00696A7F">
        <w:rPr>
          <w:rFonts w:ascii="Times New Roman" w:hAnsi="Times New Roman" w:cs="Times New Roman"/>
          <w:sz w:val="24"/>
          <w:szCs w:val="24"/>
        </w:rPr>
        <w:t>о</w:t>
      </w:r>
      <w:r w:rsidR="006B67A1" w:rsidRPr="00696A7F">
        <w:rPr>
          <w:rFonts w:ascii="Times New Roman" w:hAnsi="Times New Roman" w:cs="Times New Roman"/>
          <w:sz w:val="24"/>
          <w:szCs w:val="24"/>
        </w:rPr>
        <w:t>браз</w:t>
      </w:r>
      <w:r w:rsidR="0034004D" w:rsidRPr="00696A7F">
        <w:rPr>
          <w:rFonts w:ascii="Times New Roman" w:hAnsi="Times New Roman" w:cs="Times New Roman"/>
          <w:sz w:val="24"/>
          <w:szCs w:val="24"/>
        </w:rPr>
        <w:t>а</w:t>
      </w:r>
      <w:r w:rsidR="006B67A1" w:rsidRPr="00696A7F">
        <w:rPr>
          <w:rFonts w:ascii="Times New Roman" w:hAnsi="Times New Roman" w:cs="Times New Roman"/>
          <w:sz w:val="24"/>
          <w:szCs w:val="24"/>
        </w:rPr>
        <w:t xml:space="preserve"> жизни</w:t>
      </w:r>
      <w:r w:rsidR="00A95F07" w:rsidRPr="00696A7F">
        <w:rPr>
          <w:rFonts w:ascii="Times New Roman" w:hAnsi="Times New Roman" w:cs="Times New Roman"/>
          <w:sz w:val="24"/>
          <w:szCs w:val="24"/>
        </w:rPr>
        <w:t xml:space="preserve"> локальных сообществ</w:t>
      </w:r>
      <w:r w:rsidR="0002020A" w:rsidRPr="00696A7F">
        <w:rPr>
          <w:rFonts w:ascii="Times New Roman" w:hAnsi="Times New Roman" w:cs="Times New Roman"/>
          <w:sz w:val="24"/>
          <w:szCs w:val="24"/>
        </w:rPr>
        <w:t xml:space="preserve"> Якутии</w:t>
      </w:r>
      <w:r w:rsidR="00F373A4" w:rsidRPr="00696A7F">
        <w:rPr>
          <w:rFonts w:ascii="Times New Roman" w:hAnsi="Times New Roman" w:cs="Times New Roman"/>
          <w:sz w:val="24"/>
          <w:szCs w:val="24"/>
        </w:rPr>
        <w:t xml:space="preserve">. </w:t>
      </w:r>
      <w:r w:rsidR="0002020A" w:rsidRPr="00696A7F">
        <w:rPr>
          <w:rFonts w:ascii="Times New Roman" w:hAnsi="Times New Roman" w:cs="Times New Roman"/>
          <w:sz w:val="24"/>
          <w:szCs w:val="24"/>
        </w:rPr>
        <w:t>О</w:t>
      </w:r>
      <w:r w:rsidR="00E05B46" w:rsidRPr="00696A7F">
        <w:rPr>
          <w:rFonts w:ascii="Times New Roman" w:hAnsi="Times New Roman" w:cs="Times New Roman"/>
          <w:sz w:val="24"/>
          <w:szCs w:val="24"/>
        </w:rPr>
        <w:t>браз жизни</w:t>
      </w:r>
      <w:r w:rsidR="00E47EFE" w:rsidRPr="00696A7F">
        <w:rPr>
          <w:rFonts w:ascii="Times New Roman" w:hAnsi="Times New Roman" w:cs="Times New Roman"/>
          <w:sz w:val="24"/>
          <w:szCs w:val="24"/>
        </w:rPr>
        <w:t xml:space="preserve"> </w:t>
      </w:r>
      <w:r w:rsidR="0002020A" w:rsidRPr="00696A7F">
        <w:rPr>
          <w:rFonts w:ascii="Times New Roman" w:hAnsi="Times New Roman" w:cs="Times New Roman"/>
          <w:sz w:val="24"/>
          <w:szCs w:val="24"/>
        </w:rPr>
        <w:t xml:space="preserve">он определял </w:t>
      </w:r>
      <w:r w:rsidR="00E47EFE" w:rsidRPr="00696A7F">
        <w:rPr>
          <w:rFonts w:ascii="Times New Roman" w:hAnsi="Times New Roman" w:cs="Times New Roman"/>
          <w:sz w:val="24"/>
          <w:szCs w:val="24"/>
        </w:rPr>
        <w:t>как</w:t>
      </w:r>
      <w:r w:rsidR="006B67A1" w:rsidRPr="00696A7F">
        <w:rPr>
          <w:rFonts w:ascii="Times New Roman" w:hAnsi="Times New Roman" w:cs="Times New Roman"/>
          <w:sz w:val="24"/>
          <w:szCs w:val="24"/>
        </w:rPr>
        <w:t xml:space="preserve"> форм</w:t>
      </w:r>
      <w:r w:rsidR="00E05B46" w:rsidRPr="00696A7F">
        <w:rPr>
          <w:rFonts w:ascii="Times New Roman" w:hAnsi="Times New Roman" w:cs="Times New Roman"/>
          <w:sz w:val="24"/>
          <w:szCs w:val="24"/>
        </w:rPr>
        <w:t>у</w:t>
      </w:r>
      <w:r w:rsidR="006B67A1" w:rsidRPr="00696A7F">
        <w:rPr>
          <w:rFonts w:ascii="Times New Roman" w:hAnsi="Times New Roman" w:cs="Times New Roman"/>
          <w:sz w:val="24"/>
          <w:szCs w:val="24"/>
        </w:rPr>
        <w:t xml:space="preserve"> организации жизнедеятельности населения </w:t>
      </w:r>
      <w:r w:rsidR="009B648E" w:rsidRPr="00696A7F">
        <w:rPr>
          <w:rFonts w:ascii="Times New Roman" w:hAnsi="Times New Roman" w:cs="Times New Roman"/>
          <w:sz w:val="24"/>
          <w:szCs w:val="24"/>
        </w:rPr>
        <w:t xml:space="preserve">с учетом их социальных и национальных особенностей. </w:t>
      </w:r>
      <w:r w:rsidRPr="00696A7F">
        <w:rPr>
          <w:rFonts w:ascii="Times New Roman" w:hAnsi="Times New Roman" w:cs="Times New Roman"/>
          <w:sz w:val="24"/>
          <w:szCs w:val="24"/>
        </w:rPr>
        <w:t xml:space="preserve">Впервые в Якутии с </w:t>
      </w:r>
      <w:r w:rsidR="00714DC7" w:rsidRPr="00696A7F">
        <w:rPr>
          <w:rFonts w:ascii="Times New Roman" w:hAnsi="Times New Roman" w:cs="Times New Roman"/>
          <w:sz w:val="24"/>
          <w:szCs w:val="24"/>
        </w:rPr>
        <w:t>позиций</w:t>
      </w:r>
      <w:r w:rsidRPr="00696A7F">
        <w:rPr>
          <w:rFonts w:ascii="Times New Roman" w:hAnsi="Times New Roman" w:cs="Times New Roman"/>
          <w:sz w:val="24"/>
          <w:szCs w:val="24"/>
        </w:rPr>
        <w:t xml:space="preserve"> </w:t>
      </w:r>
      <w:r w:rsidR="00714DC7" w:rsidRPr="00696A7F">
        <w:rPr>
          <w:rFonts w:ascii="Times New Roman" w:hAnsi="Times New Roman" w:cs="Times New Roman"/>
          <w:sz w:val="24"/>
          <w:szCs w:val="24"/>
        </w:rPr>
        <w:t>доминирующих</w:t>
      </w:r>
      <w:r w:rsidRPr="00696A7F">
        <w:rPr>
          <w:rFonts w:ascii="Times New Roman" w:hAnsi="Times New Roman" w:cs="Times New Roman"/>
          <w:sz w:val="24"/>
          <w:szCs w:val="24"/>
        </w:rPr>
        <w:t xml:space="preserve"> </w:t>
      </w:r>
      <w:r w:rsidR="00714DC7" w:rsidRPr="00696A7F">
        <w:rPr>
          <w:rFonts w:ascii="Times New Roman" w:hAnsi="Times New Roman" w:cs="Times New Roman"/>
          <w:sz w:val="24"/>
          <w:szCs w:val="24"/>
        </w:rPr>
        <w:t>научных</w:t>
      </w:r>
      <w:r w:rsidRPr="00696A7F">
        <w:rPr>
          <w:rFonts w:ascii="Times New Roman" w:hAnsi="Times New Roman" w:cs="Times New Roman"/>
          <w:sz w:val="24"/>
          <w:szCs w:val="24"/>
        </w:rPr>
        <w:t xml:space="preserve"> </w:t>
      </w:r>
      <w:r w:rsidR="00714DC7" w:rsidRPr="00696A7F">
        <w:rPr>
          <w:rFonts w:ascii="Times New Roman" w:hAnsi="Times New Roman" w:cs="Times New Roman"/>
          <w:sz w:val="24"/>
          <w:szCs w:val="24"/>
        </w:rPr>
        <w:t>концепций того времени</w:t>
      </w:r>
      <w:r w:rsidRPr="00696A7F">
        <w:rPr>
          <w:rFonts w:ascii="Times New Roman" w:hAnsi="Times New Roman" w:cs="Times New Roman"/>
          <w:sz w:val="24"/>
          <w:szCs w:val="24"/>
        </w:rPr>
        <w:t xml:space="preserve"> </w:t>
      </w:r>
      <w:r w:rsidR="004F3355" w:rsidRPr="00696A7F">
        <w:rPr>
          <w:rFonts w:ascii="Times New Roman" w:hAnsi="Times New Roman" w:cs="Times New Roman"/>
          <w:sz w:val="24"/>
          <w:szCs w:val="24"/>
        </w:rPr>
        <w:t xml:space="preserve">был </w:t>
      </w:r>
      <w:r w:rsidR="00D1536C" w:rsidRPr="00696A7F">
        <w:rPr>
          <w:rFonts w:ascii="Times New Roman" w:hAnsi="Times New Roman" w:cs="Times New Roman"/>
          <w:sz w:val="24"/>
          <w:szCs w:val="24"/>
        </w:rPr>
        <w:t>просле</w:t>
      </w:r>
      <w:r w:rsidR="004F3355" w:rsidRPr="00696A7F">
        <w:rPr>
          <w:rFonts w:ascii="Times New Roman" w:hAnsi="Times New Roman" w:cs="Times New Roman"/>
          <w:sz w:val="24"/>
          <w:szCs w:val="24"/>
        </w:rPr>
        <w:t>жен</w:t>
      </w:r>
      <w:r w:rsidR="00D1536C" w:rsidRPr="00696A7F">
        <w:rPr>
          <w:rFonts w:ascii="Times New Roman" w:hAnsi="Times New Roman" w:cs="Times New Roman"/>
          <w:sz w:val="24"/>
          <w:szCs w:val="24"/>
        </w:rPr>
        <w:t xml:space="preserve"> </w:t>
      </w:r>
      <w:r w:rsidR="003A1F7E" w:rsidRPr="00696A7F">
        <w:rPr>
          <w:rFonts w:ascii="Times New Roman" w:hAnsi="Times New Roman" w:cs="Times New Roman"/>
          <w:sz w:val="24"/>
          <w:szCs w:val="24"/>
        </w:rPr>
        <w:t xml:space="preserve">процесс изменения </w:t>
      </w:r>
      <w:r w:rsidR="00D1536C" w:rsidRPr="00696A7F">
        <w:rPr>
          <w:rFonts w:ascii="Times New Roman" w:hAnsi="Times New Roman" w:cs="Times New Roman"/>
          <w:sz w:val="24"/>
          <w:szCs w:val="24"/>
        </w:rPr>
        <w:t xml:space="preserve">образа жизни якутского народа </w:t>
      </w:r>
      <w:r w:rsidR="004B2D4B" w:rsidRPr="00696A7F">
        <w:rPr>
          <w:rFonts w:ascii="Times New Roman" w:hAnsi="Times New Roman" w:cs="Times New Roman"/>
          <w:sz w:val="24"/>
          <w:szCs w:val="24"/>
        </w:rPr>
        <w:t>в</w:t>
      </w:r>
      <w:r w:rsidR="00D1536C" w:rsidRPr="00696A7F">
        <w:rPr>
          <w:rFonts w:ascii="Times New Roman" w:hAnsi="Times New Roman" w:cs="Times New Roman"/>
          <w:sz w:val="24"/>
          <w:szCs w:val="24"/>
        </w:rPr>
        <w:t xml:space="preserve"> </w:t>
      </w:r>
      <w:r w:rsidR="000C6735" w:rsidRPr="00696A7F">
        <w:rPr>
          <w:rFonts w:ascii="Times New Roman" w:hAnsi="Times New Roman" w:cs="Times New Roman"/>
          <w:sz w:val="24"/>
          <w:szCs w:val="24"/>
        </w:rPr>
        <w:t xml:space="preserve">советский </w:t>
      </w:r>
      <w:r w:rsidR="004B2D4B" w:rsidRPr="00696A7F">
        <w:rPr>
          <w:rFonts w:ascii="Times New Roman" w:hAnsi="Times New Roman" w:cs="Times New Roman"/>
          <w:sz w:val="24"/>
          <w:szCs w:val="24"/>
        </w:rPr>
        <w:t xml:space="preserve">период </w:t>
      </w:r>
      <w:r w:rsidR="000C6735" w:rsidRPr="00696A7F">
        <w:rPr>
          <w:rFonts w:ascii="Times New Roman" w:hAnsi="Times New Roman" w:cs="Times New Roman"/>
          <w:sz w:val="24"/>
          <w:szCs w:val="24"/>
        </w:rPr>
        <w:t>российского государства</w:t>
      </w:r>
      <w:r w:rsidR="00D25782" w:rsidRPr="00696A7F">
        <w:rPr>
          <w:rFonts w:ascii="Times New Roman" w:hAnsi="Times New Roman" w:cs="Times New Roman"/>
          <w:sz w:val="24"/>
          <w:szCs w:val="24"/>
        </w:rPr>
        <w:t>:</w:t>
      </w:r>
      <w:r w:rsidR="008B0FF8" w:rsidRPr="00696A7F">
        <w:rPr>
          <w:rFonts w:ascii="Times New Roman" w:hAnsi="Times New Roman" w:cs="Times New Roman"/>
          <w:sz w:val="24"/>
          <w:szCs w:val="24"/>
        </w:rPr>
        <w:t xml:space="preserve"> </w:t>
      </w:r>
      <w:r w:rsidR="00AD3D3B" w:rsidRPr="00696A7F">
        <w:rPr>
          <w:rFonts w:ascii="Times New Roman" w:hAnsi="Times New Roman" w:cs="Times New Roman"/>
          <w:sz w:val="24"/>
          <w:szCs w:val="24"/>
        </w:rPr>
        <w:t>исследовани</w:t>
      </w:r>
      <w:r w:rsidR="00D6517B" w:rsidRPr="00696A7F">
        <w:rPr>
          <w:rFonts w:ascii="Times New Roman" w:hAnsi="Times New Roman" w:cs="Times New Roman"/>
          <w:sz w:val="24"/>
          <w:szCs w:val="24"/>
        </w:rPr>
        <w:t>я</w:t>
      </w:r>
      <w:r w:rsidR="00AD3D3B" w:rsidRPr="00696A7F">
        <w:rPr>
          <w:rFonts w:ascii="Times New Roman" w:hAnsi="Times New Roman" w:cs="Times New Roman"/>
          <w:sz w:val="24"/>
          <w:szCs w:val="24"/>
        </w:rPr>
        <w:t xml:space="preserve"> касал</w:t>
      </w:r>
      <w:r w:rsidR="00D6517B" w:rsidRPr="00696A7F">
        <w:rPr>
          <w:rFonts w:ascii="Times New Roman" w:hAnsi="Times New Roman" w:cs="Times New Roman"/>
          <w:sz w:val="24"/>
          <w:szCs w:val="24"/>
        </w:rPr>
        <w:t>и</w:t>
      </w:r>
      <w:r w:rsidR="00AD3D3B" w:rsidRPr="00696A7F">
        <w:rPr>
          <w:rFonts w:ascii="Times New Roman" w:hAnsi="Times New Roman" w:cs="Times New Roman"/>
          <w:sz w:val="24"/>
          <w:szCs w:val="24"/>
        </w:rPr>
        <w:t xml:space="preserve">сь </w:t>
      </w:r>
      <w:r w:rsidR="008B0FF8" w:rsidRPr="00696A7F">
        <w:rPr>
          <w:rFonts w:ascii="Times New Roman" w:hAnsi="Times New Roman" w:cs="Times New Roman"/>
          <w:sz w:val="24"/>
          <w:szCs w:val="24"/>
        </w:rPr>
        <w:t>преобразовани</w:t>
      </w:r>
      <w:r w:rsidR="005A25CE" w:rsidRPr="00696A7F">
        <w:rPr>
          <w:rFonts w:ascii="Times New Roman" w:hAnsi="Times New Roman" w:cs="Times New Roman"/>
          <w:sz w:val="24"/>
          <w:szCs w:val="24"/>
        </w:rPr>
        <w:t>й в</w:t>
      </w:r>
      <w:r w:rsidR="008B0FF8" w:rsidRPr="00696A7F">
        <w:rPr>
          <w:rFonts w:ascii="Times New Roman" w:hAnsi="Times New Roman" w:cs="Times New Roman"/>
          <w:sz w:val="24"/>
          <w:szCs w:val="24"/>
        </w:rPr>
        <w:t xml:space="preserve"> трудовой деятельности, </w:t>
      </w:r>
      <w:r w:rsidR="00097392" w:rsidRPr="00696A7F">
        <w:rPr>
          <w:rFonts w:ascii="Times New Roman" w:hAnsi="Times New Roman" w:cs="Times New Roman"/>
          <w:sz w:val="24"/>
          <w:szCs w:val="24"/>
        </w:rPr>
        <w:t>социально-бытовой сфер</w:t>
      </w:r>
      <w:r w:rsidR="00F224A7" w:rsidRPr="00696A7F">
        <w:rPr>
          <w:rFonts w:ascii="Times New Roman" w:hAnsi="Times New Roman" w:cs="Times New Roman"/>
          <w:sz w:val="24"/>
          <w:szCs w:val="24"/>
        </w:rPr>
        <w:t>е</w:t>
      </w:r>
      <w:r w:rsidR="00097392" w:rsidRPr="00696A7F">
        <w:rPr>
          <w:rFonts w:ascii="Times New Roman" w:hAnsi="Times New Roman" w:cs="Times New Roman"/>
          <w:sz w:val="24"/>
          <w:szCs w:val="24"/>
        </w:rPr>
        <w:t xml:space="preserve">, </w:t>
      </w:r>
      <w:r w:rsidR="00D25782" w:rsidRPr="00696A7F">
        <w:rPr>
          <w:rFonts w:ascii="Times New Roman" w:hAnsi="Times New Roman" w:cs="Times New Roman"/>
          <w:sz w:val="24"/>
          <w:szCs w:val="24"/>
        </w:rPr>
        <w:t xml:space="preserve">описания и оценки </w:t>
      </w:r>
      <w:r w:rsidR="00097392" w:rsidRPr="00696A7F">
        <w:rPr>
          <w:rFonts w:ascii="Times New Roman" w:hAnsi="Times New Roman" w:cs="Times New Roman"/>
          <w:sz w:val="24"/>
          <w:szCs w:val="24"/>
        </w:rPr>
        <w:t>уровн</w:t>
      </w:r>
      <w:r w:rsidR="00D25782" w:rsidRPr="00696A7F">
        <w:rPr>
          <w:rFonts w:ascii="Times New Roman" w:hAnsi="Times New Roman" w:cs="Times New Roman"/>
          <w:sz w:val="24"/>
          <w:szCs w:val="24"/>
        </w:rPr>
        <w:t>я</w:t>
      </w:r>
      <w:r w:rsidR="00097392" w:rsidRPr="00696A7F">
        <w:rPr>
          <w:rFonts w:ascii="Times New Roman" w:hAnsi="Times New Roman" w:cs="Times New Roman"/>
          <w:sz w:val="24"/>
          <w:szCs w:val="24"/>
        </w:rPr>
        <w:t xml:space="preserve"> жизни, этнодемографических процессов. </w:t>
      </w:r>
      <w:r w:rsidR="00A72ACB" w:rsidRPr="00696A7F">
        <w:rPr>
          <w:rFonts w:ascii="Times New Roman" w:hAnsi="Times New Roman" w:cs="Times New Roman"/>
          <w:sz w:val="24"/>
          <w:szCs w:val="24"/>
        </w:rPr>
        <w:t>Н</w:t>
      </w:r>
      <w:r w:rsidRPr="00696A7F">
        <w:rPr>
          <w:rFonts w:ascii="Times New Roman" w:hAnsi="Times New Roman" w:cs="Times New Roman"/>
          <w:sz w:val="24"/>
          <w:szCs w:val="24"/>
        </w:rPr>
        <w:t xml:space="preserve">есмотря </w:t>
      </w:r>
      <w:r w:rsidR="00714DC7" w:rsidRPr="00696A7F">
        <w:rPr>
          <w:rFonts w:ascii="Times New Roman" w:hAnsi="Times New Roman" w:cs="Times New Roman"/>
          <w:sz w:val="24"/>
          <w:szCs w:val="24"/>
        </w:rPr>
        <w:t>на громадное теоретическо</w:t>
      </w:r>
      <w:r w:rsidR="00855A10" w:rsidRPr="00696A7F">
        <w:rPr>
          <w:rFonts w:ascii="Times New Roman" w:hAnsi="Times New Roman" w:cs="Times New Roman"/>
          <w:sz w:val="24"/>
          <w:szCs w:val="24"/>
        </w:rPr>
        <w:t>е</w:t>
      </w:r>
      <w:r w:rsidR="00714DC7" w:rsidRPr="00696A7F">
        <w:rPr>
          <w:rFonts w:ascii="Times New Roman" w:hAnsi="Times New Roman" w:cs="Times New Roman"/>
          <w:sz w:val="24"/>
          <w:szCs w:val="24"/>
        </w:rPr>
        <w:t xml:space="preserve"> обогащение социологической науки за последние </w:t>
      </w:r>
      <w:r w:rsidR="000678C6" w:rsidRPr="00696A7F">
        <w:rPr>
          <w:rFonts w:ascii="Times New Roman" w:hAnsi="Times New Roman" w:cs="Times New Roman"/>
          <w:sz w:val="24"/>
          <w:szCs w:val="24"/>
        </w:rPr>
        <w:t xml:space="preserve">30 лет, </w:t>
      </w:r>
      <w:r w:rsidR="00ED0209" w:rsidRPr="00696A7F">
        <w:rPr>
          <w:rFonts w:ascii="Times New Roman" w:hAnsi="Times New Roman" w:cs="Times New Roman"/>
          <w:sz w:val="24"/>
          <w:szCs w:val="24"/>
        </w:rPr>
        <w:t xml:space="preserve">понятие </w:t>
      </w:r>
      <w:r w:rsidR="00AD3D3B" w:rsidRPr="00696A7F">
        <w:rPr>
          <w:rFonts w:ascii="Times New Roman" w:hAnsi="Times New Roman" w:cs="Times New Roman"/>
          <w:sz w:val="24"/>
          <w:szCs w:val="24"/>
        </w:rPr>
        <w:t>образа жизни</w:t>
      </w:r>
      <w:r w:rsidRPr="00696A7F">
        <w:rPr>
          <w:rFonts w:ascii="Times New Roman" w:hAnsi="Times New Roman" w:cs="Times New Roman"/>
          <w:sz w:val="24"/>
          <w:szCs w:val="24"/>
        </w:rPr>
        <w:t xml:space="preserve">, подход к его </w:t>
      </w:r>
      <w:r w:rsidR="000678C6" w:rsidRPr="00696A7F">
        <w:rPr>
          <w:rFonts w:ascii="Times New Roman" w:hAnsi="Times New Roman" w:cs="Times New Roman"/>
          <w:sz w:val="24"/>
          <w:szCs w:val="24"/>
        </w:rPr>
        <w:t>изучению,</w:t>
      </w:r>
      <w:r w:rsidRPr="00696A7F">
        <w:rPr>
          <w:rFonts w:ascii="Times New Roman" w:hAnsi="Times New Roman" w:cs="Times New Roman"/>
          <w:sz w:val="24"/>
          <w:szCs w:val="24"/>
        </w:rPr>
        <w:t xml:space="preserve"> внедренный </w:t>
      </w:r>
      <w:r w:rsidR="00AD3D3B" w:rsidRPr="00696A7F">
        <w:rPr>
          <w:rFonts w:ascii="Times New Roman" w:hAnsi="Times New Roman" w:cs="Times New Roman"/>
          <w:sz w:val="24"/>
          <w:szCs w:val="24"/>
        </w:rPr>
        <w:t>И.А. Аргунов</w:t>
      </w:r>
      <w:r w:rsidR="00BF59C1" w:rsidRPr="00696A7F">
        <w:rPr>
          <w:rFonts w:ascii="Times New Roman" w:hAnsi="Times New Roman" w:cs="Times New Roman"/>
          <w:sz w:val="24"/>
          <w:szCs w:val="24"/>
        </w:rPr>
        <w:t>ым</w:t>
      </w:r>
      <w:r w:rsidR="00A530DD" w:rsidRPr="00696A7F">
        <w:rPr>
          <w:rFonts w:ascii="Times New Roman" w:hAnsi="Times New Roman" w:cs="Times New Roman"/>
          <w:sz w:val="24"/>
          <w:szCs w:val="24"/>
        </w:rPr>
        <w:t xml:space="preserve">, </w:t>
      </w:r>
      <w:r w:rsidR="000678C6" w:rsidRPr="00696A7F">
        <w:rPr>
          <w:rFonts w:ascii="Times New Roman" w:hAnsi="Times New Roman" w:cs="Times New Roman"/>
          <w:sz w:val="24"/>
          <w:szCs w:val="24"/>
        </w:rPr>
        <w:t>остается весьма</w:t>
      </w:r>
      <w:r w:rsidRPr="00696A7F">
        <w:rPr>
          <w:rFonts w:ascii="Times New Roman" w:hAnsi="Times New Roman" w:cs="Times New Roman"/>
          <w:sz w:val="24"/>
          <w:szCs w:val="24"/>
        </w:rPr>
        <w:t xml:space="preserve"> </w:t>
      </w:r>
      <w:r w:rsidR="000678C6" w:rsidRPr="00696A7F">
        <w:rPr>
          <w:rFonts w:ascii="Times New Roman" w:hAnsi="Times New Roman" w:cs="Times New Roman"/>
          <w:sz w:val="24"/>
          <w:szCs w:val="24"/>
        </w:rPr>
        <w:t>актуальным</w:t>
      </w:r>
      <w:r w:rsidRPr="00696A7F">
        <w:rPr>
          <w:rFonts w:ascii="Times New Roman" w:hAnsi="Times New Roman" w:cs="Times New Roman"/>
          <w:sz w:val="24"/>
          <w:szCs w:val="24"/>
        </w:rPr>
        <w:t xml:space="preserve"> и востребованным сегодня</w:t>
      </w:r>
      <w:r w:rsidR="002639EB" w:rsidRPr="00696A7F">
        <w:rPr>
          <w:rFonts w:ascii="Times New Roman" w:hAnsi="Times New Roman" w:cs="Times New Roman"/>
          <w:sz w:val="24"/>
          <w:szCs w:val="24"/>
        </w:rPr>
        <w:t xml:space="preserve">, </w:t>
      </w:r>
      <w:r w:rsidR="00156834" w:rsidRPr="00696A7F">
        <w:rPr>
          <w:rFonts w:ascii="Times New Roman" w:hAnsi="Times New Roman" w:cs="Times New Roman"/>
          <w:sz w:val="24"/>
          <w:szCs w:val="24"/>
        </w:rPr>
        <w:t xml:space="preserve">так </w:t>
      </w:r>
      <w:r w:rsidR="00A72ACB" w:rsidRPr="00696A7F">
        <w:rPr>
          <w:rFonts w:ascii="Times New Roman" w:hAnsi="Times New Roman" w:cs="Times New Roman"/>
          <w:sz w:val="24"/>
          <w:szCs w:val="24"/>
        </w:rPr>
        <w:t xml:space="preserve">как </w:t>
      </w:r>
      <w:r w:rsidR="000678C6" w:rsidRPr="00696A7F">
        <w:rPr>
          <w:rFonts w:ascii="Times New Roman" w:hAnsi="Times New Roman" w:cs="Times New Roman"/>
          <w:sz w:val="24"/>
          <w:szCs w:val="24"/>
        </w:rPr>
        <w:t>образ</w:t>
      </w:r>
      <w:r w:rsidR="00156834" w:rsidRPr="00696A7F">
        <w:rPr>
          <w:rFonts w:ascii="Times New Roman" w:hAnsi="Times New Roman" w:cs="Times New Roman"/>
          <w:sz w:val="24"/>
          <w:szCs w:val="24"/>
        </w:rPr>
        <w:t xml:space="preserve"> </w:t>
      </w:r>
      <w:r w:rsidR="000678C6" w:rsidRPr="00696A7F">
        <w:rPr>
          <w:rFonts w:ascii="Times New Roman" w:hAnsi="Times New Roman" w:cs="Times New Roman"/>
          <w:sz w:val="24"/>
          <w:szCs w:val="24"/>
        </w:rPr>
        <w:t>жизни</w:t>
      </w:r>
      <w:r w:rsidR="00156834" w:rsidRPr="00696A7F">
        <w:rPr>
          <w:rFonts w:ascii="Times New Roman" w:hAnsi="Times New Roman" w:cs="Times New Roman"/>
          <w:sz w:val="24"/>
          <w:szCs w:val="24"/>
        </w:rPr>
        <w:t xml:space="preserve"> – это </w:t>
      </w:r>
      <w:r w:rsidR="00ED0209" w:rsidRPr="00696A7F">
        <w:rPr>
          <w:rFonts w:ascii="Times New Roman" w:hAnsi="Times New Roman" w:cs="Times New Roman"/>
          <w:sz w:val="24"/>
          <w:szCs w:val="24"/>
        </w:rPr>
        <w:t>комплексная характеристика</w:t>
      </w:r>
      <w:r w:rsidR="00734E8D" w:rsidRPr="00696A7F">
        <w:rPr>
          <w:rFonts w:ascii="Times New Roman" w:hAnsi="Times New Roman" w:cs="Times New Roman"/>
          <w:sz w:val="24"/>
          <w:szCs w:val="24"/>
        </w:rPr>
        <w:t>,</w:t>
      </w:r>
      <w:r w:rsidR="00ED0209" w:rsidRPr="00696A7F">
        <w:rPr>
          <w:rFonts w:ascii="Times New Roman" w:hAnsi="Times New Roman" w:cs="Times New Roman"/>
          <w:sz w:val="24"/>
          <w:szCs w:val="24"/>
        </w:rPr>
        <w:t xml:space="preserve"> синтезирующая</w:t>
      </w:r>
      <w:r w:rsidR="00734E8D" w:rsidRPr="00696A7F">
        <w:rPr>
          <w:rFonts w:ascii="Times New Roman" w:hAnsi="Times New Roman" w:cs="Times New Roman"/>
          <w:sz w:val="24"/>
          <w:szCs w:val="24"/>
        </w:rPr>
        <w:t xml:space="preserve"> количественные и качественные </w:t>
      </w:r>
      <w:r w:rsidR="008702AD" w:rsidRPr="00696A7F">
        <w:rPr>
          <w:rFonts w:ascii="Times New Roman" w:hAnsi="Times New Roman" w:cs="Times New Roman"/>
          <w:sz w:val="24"/>
          <w:szCs w:val="24"/>
        </w:rPr>
        <w:t xml:space="preserve">показатели функционирования общества и его различных подсистем. </w:t>
      </w:r>
      <w:r w:rsidR="00ED0209" w:rsidRPr="00696A7F">
        <w:rPr>
          <w:rFonts w:ascii="Times New Roman" w:hAnsi="Times New Roman" w:cs="Times New Roman"/>
          <w:sz w:val="24"/>
          <w:szCs w:val="24"/>
        </w:rPr>
        <w:t xml:space="preserve"> </w:t>
      </w:r>
    </w:p>
    <w:p w14:paraId="34503E86" w14:textId="2AD54F5C" w:rsidR="00EC0BA1" w:rsidRPr="00696A7F" w:rsidRDefault="00B74883" w:rsidP="00AE35BA">
      <w:pPr>
        <w:spacing w:after="0" w:line="240" w:lineRule="auto"/>
        <w:ind w:firstLine="709"/>
        <w:jc w:val="both"/>
        <w:rPr>
          <w:rFonts w:ascii="Times New Roman" w:hAnsi="Times New Roman" w:cs="Times New Roman"/>
          <w:sz w:val="24"/>
          <w:szCs w:val="24"/>
        </w:rPr>
      </w:pPr>
      <w:r w:rsidRPr="00696A7F">
        <w:rPr>
          <w:rFonts w:ascii="Times New Roman" w:hAnsi="Times New Roman" w:cs="Times New Roman"/>
          <w:sz w:val="24"/>
          <w:szCs w:val="24"/>
        </w:rPr>
        <w:t xml:space="preserve"> </w:t>
      </w:r>
      <w:r w:rsidR="00DB145B" w:rsidRPr="00696A7F">
        <w:rPr>
          <w:rFonts w:ascii="Times New Roman" w:hAnsi="Times New Roman" w:cs="Times New Roman"/>
          <w:sz w:val="24"/>
          <w:szCs w:val="24"/>
        </w:rPr>
        <w:t xml:space="preserve"> </w:t>
      </w:r>
    </w:p>
    <w:p w14:paraId="36699B47" w14:textId="18DC29CE" w:rsidR="00D6517B" w:rsidRPr="008855A7" w:rsidRDefault="00490D6B" w:rsidP="00D6517B">
      <w:pPr>
        <w:spacing w:after="0" w:line="240" w:lineRule="auto"/>
        <w:ind w:firstLine="709"/>
        <w:jc w:val="both"/>
        <w:rPr>
          <w:rFonts w:ascii="Times New Roman" w:hAnsi="Times New Roman" w:cs="Times New Roman"/>
          <w:sz w:val="24"/>
          <w:szCs w:val="24"/>
        </w:rPr>
      </w:pPr>
      <w:r w:rsidRPr="00696A7F">
        <w:rPr>
          <w:rFonts w:ascii="Times New Roman" w:hAnsi="Times New Roman" w:cs="Times New Roman"/>
          <w:sz w:val="24"/>
          <w:szCs w:val="24"/>
        </w:rPr>
        <w:t>Цель конференции</w:t>
      </w:r>
      <w:r w:rsidR="0036341D" w:rsidRPr="00696A7F">
        <w:rPr>
          <w:rFonts w:ascii="Times New Roman" w:hAnsi="Times New Roman" w:cs="Times New Roman"/>
          <w:sz w:val="24"/>
          <w:szCs w:val="24"/>
        </w:rPr>
        <w:t>:</w:t>
      </w:r>
      <w:r w:rsidRPr="00696A7F">
        <w:rPr>
          <w:rFonts w:ascii="Times New Roman" w:hAnsi="Times New Roman" w:cs="Times New Roman"/>
          <w:sz w:val="24"/>
          <w:szCs w:val="24"/>
        </w:rPr>
        <w:t xml:space="preserve"> </w:t>
      </w:r>
      <w:r w:rsidR="00D6517B" w:rsidRPr="00696A7F">
        <w:rPr>
          <w:rFonts w:ascii="Times New Roman" w:hAnsi="Times New Roman" w:cs="Times New Roman"/>
          <w:sz w:val="24"/>
          <w:szCs w:val="24"/>
        </w:rPr>
        <w:t xml:space="preserve">обсудить современное состояние исследований образа жизни и его трансформации в условиях больших вызовов, установить </w:t>
      </w:r>
      <w:r w:rsidR="001D45D4" w:rsidRPr="00696A7F">
        <w:rPr>
          <w:rFonts w:ascii="Times New Roman" w:hAnsi="Times New Roman" w:cs="Times New Roman"/>
          <w:sz w:val="24"/>
          <w:szCs w:val="24"/>
        </w:rPr>
        <w:t>особенности функционирования</w:t>
      </w:r>
      <w:r w:rsidR="00D6517B" w:rsidRPr="00696A7F">
        <w:rPr>
          <w:rFonts w:ascii="Times New Roman" w:hAnsi="Times New Roman" w:cs="Times New Roman"/>
          <w:sz w:val="24"/>
          <w:szCs w:val="24"/>
        </w:rPr>
        <w:t xml:space="preserve"> гуманитарной науки в регионах, перспективы ее развития и вклад в отечественную фундаментальную науку</w:t>
      </w:r>
      <w:r w:rsidR="00D6517B" w:rsidRPr="00D6517B">
        <w:rPr>
          <w:rFonts w:ascii="Times New Roman" w:hAnsi="Times New Roman" w:cs="Times New Roman"/>
          <w:sz w:val="24"/>
          <w:szCs w:val="24"/>
        </w:rPr>
        <w:t>, апробировать новые исследовательских подходы и результаты научных исследований.</w:t>
      </w:r>
    </w:p>
    <w:p w14:paraId="58F4772D" w14:textId="0C76BBA0" w:rsidR="00917D10" w:rsidRPr="008855A7" w:rsidRDefault="0042598B" w:rsidP="00D6517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sz w:val="24"/>
          <w:szCs w:val="24"/>
        </w:rPr>
        <w:t>В</w:t>
      </w:r>
      <w:r w:rsidR="00FC6E48" w:rsidRPr="008855A7">
        <w:rPr>
          <w:rFonts w:ascii="Times New Roman" w:hAnsi="Times New Roman" w:cs="Times New Roman"/>
          <w:sz w:val="24"/>
          <w:szCs w:val="24"/>
        </w:rPr>
        <w:t xml:space="preserve"> рамках конференции </w:t>
      </w:r>
      <w:r w:rsidR="00672D0D" w:rsidRPr="008855A7">
        <w:rPr>
          <w:rFonts w:ascii="Times New Roman" w:hAnsi="Times New Roman" w:cs="Times New Roman"/>
          <w:sz w:val="24"/>
          <w:szCs w:val="24"/>
        </w:rPr>
        <w:t>к</w:t>
      </w:r>
      <w:r w:rsidR="00917D10" w:rsidRPr="008855A7">
        <w:rPr>
          <w:rFonts w:ascii="Times New Roman" w:hAnsi="Times New Roman" w:cs="Times New Roman"/>
          <w:sz w:val="24"/>
          <w:szCs w:val="24"/>
        </w:rPr>
        <w:t xml:space="preserve"> обсуждени</w:t>
      </w:r>
      <w:r w:rsidR="00672D0D" w:rsidRPr="008855A7">
        <w:rPr>
          <w:rFonts w:ascii="Times New Roman" w:hAnsi="Times New Roman" w:cs="Times New Roman"/>
          <w:sz w:val="24"/>
          <w:szCs w:val="24"/>
        </w:rPr>
        <w:t>ю предлагается</w:t>
      </w:r>
      <w:r w:rsidR="00917D10" w:rsidRPr="008855A7">
        <w:rPr>
          <w:rFonts w:ascii="Times New Roman" w:hAnsi="Times New Roman" w:cs="Times New Roman"/>
          <w:sz w:val="24"/>
          <w:szCs w:val="24"/>
        </w:rPr>
        <w:t xml:space="preserve"> следующ</w:t>
      </w:r>
      <w:r w:rsidR="00672D0D" w:rsidRPr="008855A7">
        <w:rPr>
          <w:rFonts w:ascii="Times New Roman" w:hAnsi="Times New Roman" w:cs="Times New Roman"/>
          <w:sz w:val="24"/>
          <w:szCs w:val="24"/>
        </w:rPr>
        <w:t>ий</w:t>
      </w:r>
      <w:r w:rsidR="00917D10" w:rsidRPr="008855A7">
        <w:rPr>
          <w:rFonts w:ascii="Times New Roman" w:hAnsi="Times New Roman" w:cs="Times New Roman"/>
          <w:sz w:val="24"/>
          <w:szCs w:val="24"/>
        </w:rPr>
        <w:t xml:space="preserve"> круг проблем</w:t>
      </w:r>
      <w:r w:rsidR="00917D10" w:rsidRPr="008855A7">
        <w:rPr>
          <w:rFonts w:ascii="Times New Roman" w:hAnsi="Times New Roman" w:cs="Times New Roman"/>
          <w:b/>
          <w:bCs/>
          <w:sz w:val="24"/>
          <w:szCs w:val="24"/>
        </w:rPr>
        <w:t>:</w:t>
      </w:r>
    </w:p>
    <w:p w14:paraId="4D786C86" w14:textId="5C3ABFDF" w:rsidR="00A72ACB" w:rsidRPr="008855A7" w:rsidRDefault="00A72ACB" w:rsidP="00A72AC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b/>
          <w:bCs/>
          <w:sz w:val="24"/>
          <w:szCs w:val="24"/>
        </w:rPr>
        <w:t xml:space="preserve">1.  Трансформация образа жизни населения: исторический опыт и </w:t>
      </w:r>
      <w:r w:rsidR="00E70E30">
        <w:rPr>
          <w:rFonts w:ascii="Times New Roman" w:hAnsi="Times New Roman" w:cs="Times New Roman"/>
          <w:b/>
          <w:bCs/>
          <w:sz w:val="24"/>
          <w:szCs w:val="24"/>
        </w:rPr>
        <w:t xml:space="preserve">современные </w:t>
      </w:r>
      <w:r w:rsidRPr="008855A7">
        <w:rPr>
          <w:rFonts w:ascii="Times New Roman" w:hAnsi="Times New Roman" w:cs="Times New Roman"/>
          <w:b/>
          <w:bCs/>
          <w:sz w:val="24"/>
          <w:szCs w:val="24"/>
        </w:rPr>
        <w:t>социальные процессы</w:t>
      </w:r>
      <w:r w:rsidR="00EF20D6">
        <w:rPr>
          <w:rFonts w:ascii="Times New Roman" w:hAnsi="Times New Roman" w:cs="Times New Roman"/>
          <w:b/>
          <w:bCs/>
          <w:sz w:val="24"/>
          <w:szCs w:val="24"/>
        </w:rPr>
        <w:t>.</w:t>
      </w:r>
    </w:p>
    <w:p w14:paraId="1FE82580" w14:textId="05FFD029" w:rsidR="00A72ACB" w:rsidRPr="008855A7" w:rsidRDefault="00A72ACB" w:rsidP="00A72AC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b/>
          <w:bCs/>
          <w:sz w:val="24"/>
          <w:szCs w:val="24"/>
        </w:rPr>
        <w:t>2. Этнодемографическое развитие в национальных республиках России</w:t>
      </w:r>
      <w:r w:rsidR="00EF20D6">
        <w:rPr>
          <w:rFonts w:ascii="Times New Roman" w:hAnsi="Times New Roman" w:cs="Times New Roman"/>
          <w:b/>
          <w:bCs/>
          <w:sz w:val="24"/>
          <w:szCs w:val="24"/>
        </w:rPr>
        <w:t>.</w:t>
      </w:r>
    </w:p>
    <w:p w14:paraId="27F36AA8" w14:textId="41E1734F" w:rsidR="00A72ACB" w:rsidRPr="008855A7" w:rsidRDefault="00A72ACB" w:rsidP="00A72AC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b/>
          <w:bCs/>
          <w:sz w:val="24"/>
          <w:szCs w:val="24"/>
        </w:rPr>
        <w:t>3. Этнические группы и социальное развитие</w:t>
      </w:r>
      <w:r w:rsidR="00EF20D6">
        <w:rPr>
          <w:rFonts w:ascii="Times New Roman" w:hAnsi="Times New Roman" w:cs="Times New Roman"/>
          <w:b/>
          <w:bCs/>
          <w:sz w:val="24"/>
          <w:szCs w:val="24"/>
        </w:rPr>
        <w:t>.</w:t>
      </w:r>
    </w:p>
    <w:p w14:paraId="404F69A0" w14:textId="05739CA3" w:rsidR="00A72ACB" w:rsidRPr="008855A7" w:rsidRDefault="00A72ACB" w:rsidP="00A72AC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b/>
          <w:bCs/>
          <w:sz w:val="24"/>
          <w:szCs w:val="24"/>
        </w:rPr>
        <w:t>4. Исследовательские подходы к анализу социальных процессов</w:t>
      </w:r>
      <w:r w:rsidR="00EF20D6">
        <w:rPr>
          <w:rFonts w:ascii="Times New Roman" w:hAnsi="Times New Roman" w:cs="Times New Roman"/>
          <w:b/>
          <w:bCs/>
          <w:sz w:val="24"/>
          <w:szCs w:val="24"/>
        </w:rPr>
        <w:t>.</w:t>
      </w:r>
    </w:p>
    <w:p w14:paraId="4193FA9D" w14:textId="3AB19034" w:rsidR="00A72ACB" w:rsidRPr="008855A7" w:rsidRDefault="00A72ACB" w:rsidP="00A72AC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b/>
          <w:bCs/>
          <w:sz w:val="24"/>
          <w:szCs w:val="24"/>
        </w:rPr>
        <w:t xml:space="preserve">5. </w:t>
      </w:r>
      <w:r w:rsidR="00722649">
        <w:rPr>
          <w:rFonts w:ascii="Times New Roman" w:hAnsi="Times New Roman" w:cs="Times New Roman"/>
          <w:b/>
          <w:bCs/>
          <w:sz w:val="24"/>
          <w:szCs w:val="24"/>
        </w:rPr>
        <w:t xml:space="preserve">Пандемия: выявившиеся </w:t>
      </w:r>
      <w:r w:rsidRPr="008855A7">
        <w:rPr>
          <w:rFonts w:ascii="Times New Roman" w:hAnsi="Times New Roman" w:cs="Times New Roman"/>
          <w:b/>
          <w:bCs/>
          <w:sz w:val="24"/>
          <w:szCs w:val="24"/>
        </w:rPr>
        <w:t>проблемы и региональный опыт их решения</w:t>
      </w:r>
      <w:r w:rsidR="00EF20D6">
        <w:rPr>
          <w:rFonts w:ascii="Times New Roman" w:hAnsi="Times New Roman" w:cs="Times New Roman"/>
          <w:b/>
          <w:bCs/>
          <w:sz w:val="24"/>
          <w:szCs w:val="24"/>
        </w:rPr>
        <w:t>.</w:t>
      </w:r>
    </w:p>
    <w:p w14:paraId="65022A8E" w14:textId="66E23B62" w:rsidR="00A72ACB" w:rsidRPr="008855A7" w:rsidRDefault="00A72ACB" w:rsidP="00A72AC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b/>
          <w:bCs/>
          <w:sz w:val="24"/>
          <w:szCs w:val="24"/>
        </w:rPr>
        <w:t>6. Глобальные вызовы: экономические и социальные последствия</w:t>
      </w:r>
      <w:r w:rsidR="00E70E30">
        <w:rPr>
          <w:rFonts w:ascii="Times New Roman" w:hAnsi="Times New Roman" w:cs="Times New Roman"/>
          <w:b/>
          <w:bCs/>
          <w:sz w:val="24"/>
          <w:szCs w:val="24"/>
        </w:rPr>
        <w:t xml:space="preserve"> для населения регионов России</w:t>
      </w:r>
      <w:r w:rsidR="00EF20D6">
        <w:rPr>
          <w:rFonts w:ascii="Times New Roman" w:hAnsi="Times New Roman" w:cs="Times New Roman"/>
          <w:b/>
          <w:bCs/>
          <w:sz w:val="24"/>
          <w:szCs w:val="24"/>
        </w:rPr>
        <w:t>.</w:t>
      </w:r>
    </w:p>
    <w:p w14:paraId="07807379" w14:textId="48F5E24C" w:rsidR="00A72ACB" w:rsidRDefault="00A72ACB" w:rsidP="00A72ACB">
      <w:pPr>
        <w:spacing w:after="0" w:line="240" w:lineRule="auto"/>
        <w:ind w:firstLine="709"/>
        <w:jc w:val="both"/>
        <w:rPr>
          <w:rFonts w:ascii="Times New Roman" w:hAnsi="Times New Roman" w:cs="Times New Roman"/>
          <w:b/>
          <w:bCs/>
          <w:sz w:val="24"/>
          <w:szCs w:val="24"/>
        </w:rPr>
      </w:pPr>
      <w:r w:rsidRPr="008855A7">
        <w:rPr>
          <w:rFonts w:ascii="Times New Roman" w:hAnsi="Times New Roman" w:cs="Times New Roman"/>
          <w:b/>
          <w:bCs/>
          <w:sz w:val="24"/>
          <w:szCs w:val="24"/>
        </w:rPr>
        <w:t>7. Миграционные процессы: тенденции, вызовы и перспективы</w:t>
      </w:r>
      <w:r w:rsidR="00EF20D6">
        <w:rPr>
          <w:rFonts w:ascii="Times New Roman" w:hAnsi="Times New Roman" w:cs="Times New Roman"/>
          <w:b/>
          <w:bCs/>
          <w:sz w:val="24"/>
          <w:szCs w:val="24"/>
        </w:rPr>
        <w:t>.</w:t>
      </w:r>
    </w:p>
    <w:p w14:paraId="0AA2BC16" w14:textId="6E66C94F" w:rsidR="001709BC" w:rsidRDefault="00722649" w:rsidP="00A72ACB">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8</w:t>
      </w:r>
      <w:r w:rsidR="00A72ACB" w:rsidRPr="008855A7">
        <w:rPr>
          <w:rFonts w:ascii="Times New Roman" w:hAnsi="Times New Roman" w:cs="Times New Roman"/>
          <w:b/>
          <w:bCs/>
          <w:sz w:val="24"/>
          <w:szCs w:val="24"/>
        </w:rPr>
        <w:t xml:space="preserve">. </w:t>
      </w:r>
      <w:r w:rsidR="001709BC" w:rsidRPr="008855A7">
        <w:rPr>
          <w:rFonts w:ascii="Times New Roman" w:hAnsi="Times New Roman" w:cs="Times New Roman"/>
          <w:b/>
          <w:bCs/>
          <w:sz w:val="24"/>
          <w:szCs w:val="24"/>
        </w:rPr>
        <w:t>Социология журналистики</w:t>
      </w:r>
      <w:r w:rsidR="00EF20D6">
        <w:rPr>
          <w:rFonts w:ascii="Times New Roman" w:hAnsi="Times New Roman" w:cs="Times New Roman"/>
          <w:b/>
          <w:bCs/>
          <w:sz w:val="24"/>
          <w:szCs w:val="24"/>
        </w:rPr>
        <w:t>.</w:t>
      </w:r>
    </w:p>
    <w:p w14:paraId="6C31A388" w14:textId="7C98B8E5" w:rsidR="00680716" w:rsidRDefault="00680716" w:rsidP="00AE35BA">
      <w:pPr>
        <w:spacing w:after="0" w:line="240" w:lineRule="auto"/>
        <w:jc w:val="both"/>
        <w:rPr>
          <w:rFonts w:ascii="Times New Roman" w:hAnsi="Times New Roman" w:cs="Times New Roman"/>
          <w:sz w:val="24"/>
          <w:szCs w:val="24"/>
        </w:rPr>
      </w:pPr>
    </w:p>
    <w:p w14:paraId="19013D09" w14:textId="77777777" w:rsidR="00604F04" w:rsidRDefault="00604F04" w:rsidP="00AE35BA">
      <w:pPr>
        <w:spacing w:after="0" w:line="240" w:lineRule="auto"/>
        <w:jc w:val="both"/>
        <w:rPr>
          <w:rFonts w:ascii="Times New Roman" w:hAnsi="Times New Roman" w:cs="Times New Roman"/>
          <w:sz w:val="24"/>
          <w:szCs w:val="24"/>
        </w:rPr>
      </w:pPr>
    </w:p>
    <w:p w14:paraId="41A66723" w14:textId="1B40B822" w:rsidR="002C3917" w:rsidRPr="00293532" w:rsidRDefault="002C3917" w:rsidP="00AE35BA">
      <w:pPr>
        <w:spacing w:after="0" w:line="240" w:lineRule="auto"/>
        <w:ind w:firstLine="709"/>
        <w:jc w:val="both"/>
        <w:rPr>
          <w:rFonts w:ascii="Times New Roman" w:hAnsi="Times New Roman" w:cs="Times New Roman"/>
          <w:sz w:val="24"/>
          <w:szCs w:val="24"/>
        </w:rPr>
      </w:pPr>
      <w:r w:rsidRPr="00293532">
        <w:rPr>
          <w:rFonts w:ascii="Times New Roman" w:hAnsi="Times New Roman" w:cs="Times New Roman"/>
          <w:sz w:val="24"/>
          <w:szCs w:val="24"/>
        </w:rPr>
        <w:lastRenderedPageBreak/>
        <w:t>Дата проведения конференции:</w:t>
      </w:r>
      <w:r w:rsidR="00C964BB">
        <w:rPr>
          <w:rFonts w:ascii="Times New Roman" w:hAnsi="Times New Roman" w:cs="Times New Roman"/>
          <w:sz w:val="24"/>
          <w:szCs w:val="24"/>
        </w:rPr>
        <w:t xml:space="preserve"> </w:t>
      </w:r>
      <w:r w:rsidR="00111538">
        <w:rPr>
          <w:rFonts w:ascii="Times New Roman" w:hAnsi="Times New Roman" w:cs="Times New Roman"/>
          <w:sz w:val="24"/>
          <w:szCs w:val="24"/>
        </w:rPr>
        <w:t>8–9</w:t>
      </w:r>
      <w:r w:rsidR="00873017">
        <w:rPr>
          <w:rFonts w:ascii="Times New Roman" w:hAnsi="Times New Roman" w:cs="Times New Roman"/>
          <w:sz w:val="24"/>
          <w:szCs w:val="24"/>
        </w:rPr>
        <w:t xml:space="preserve"> декабря 2022 г.</w:t>
      </w:r>
    </w:p>
    <w:p w14:paraId="27CF8EE8" w14:textId="1C3EA7E9" w:rsidR="002C3917" w:rsidRPr="00293532" w:rsidRDefault="002C3917" w:rsidP="00AE35BA">
      <w:pPr>
        <w:spacing w:after="0" w:line="240" w:lineRule="auto"/>
        <w:ind w:firstLine="709"/>
        <w:jc w:val="both"/>
        <w:rPr>
          <w:rFonts w:ascii="Times New Roman" w:hAnsi="Times New Roman" w:cs="Times New Roman"/>
          <w:sz w:val="24"/>
          <w:szCs w:val="24"/>
        </w:rPr>
      </w:pPr>
      <w:r w:rsidRPr="00293532">
        <w:rPr>
          <w:rFonts w:ascii="Times New Roman" w:hAnsi="Times New Roman" w:cs="Times New Roman"/>
          <w:sz w:val="24"/>
          <w:szCs w:val="24"/>
        </w:rPr>
        <w:t>Место проведения: 677027, Республика Саха (Якутия), г. Якутск, ул. Петровского, 1, Институт гуманитарных исследований и проблем малочисленных народов Севера СО РАН.</w:t>
      </w:r>
    </w:p>
    <w:p w14:paraId="60AA2CB3" w14:textId="77777777" w:rsidR="002C3917" w:rsidRPr="00293532" w:rsidRDefault="002C3917" w:rsidP="00AE35BA">
      <w:pPr>
        <w:spacing w:after="0" w:line="240" w:lineRule="auto"/>
        <w:ind w:firstLine="709"/>
        <w:jc w:val="both"/>
        <w:rPr>
          <w:rFonts w:ascii="Times New Roman" w:hAnsi="Times New Roman" w:cs="Times New Roman"/>
          <w:sz w:val="24"/>
          <w:szCs w:val="24"/>
        </w:rPr>
      </w:pPr>
      <w:r w:rsidRPr="00293532">
        <w:rPr>
          <w:rFonts w:ascii="Times New Roman" w:hAnsi="Times New Roman" w:cs="Times New Roman"/>
          <w:sz w:val="24"/>
          <w:szCs w:val="24"/>
        </w:rPr>
        <w:t>Форма участия: очно-заочная, онлайн</w:t>
      </w:r>
    </w:p>
    <w:p w14:paraId="336B91F3" w14:textId="244C0F8A" w:rsidR="002C3917" w:rsidRDefault="002C3917" w:rsidP="00AE35BA">
      <w:pPr>
        <w:spacing w:after="0" w:line="240" w:lineRule="auto"/>
        <w:ind w:firstLine="709"/>
        <w:jc w:val="both"/>
        <w:rPr>
          <w:rFonts w:ascii="Times New Roman" w:hAnsi="Times New Roman" w:cs="Times New Roman"/>
          <w:sz w:val="24"/>
          <w:szCs w:val="24"/>
        </w:rPr>
      </w:pPr>
      <w:r w:rsidRPr="00293532">
        <w:rPr>
          <w:rFonts w:ascii="Times New Roman" w:hAnsi="Times New Roman" w:cs="Times New Roman"/>
          <w:sz w:val="24"/>
          <w:szCs w:val="24"/>
        </w:rPr>
        <w:t>Рабочий язык конференции: русский</w:t>
      </w:r>
    </w:p>
    <w:p w14:paraId="14FCDA15" w14:textId="77777777" w:rsidR="00681FC4" w:rsidRPr="00293532" w:rsidRDefault="00681FC4" w:rsidP="00AE35BA">
      <w:pPr>
        <w:spacing w:after="0" w:line="240" w:lineRule="auto"/>
        <w:ind w:firstLine="709"/>
        <w:jc w:val="both"/>
        <w:rPr>
          <w:rFonts w:ascii="Times New Roman" w:hAnsi="Times New Roman" w:cs="Times New Roman"/>
          <w:sz w:val="24"/>
          <w:szCs w:val="24"/>
        </w:rPr>
      </w:pPr>
    </w:p>
    <w:p w14:paraId="78277FBE" w14:textId="554EF3A2" w:rsidR="002C3917" w:rsidRPr="00293532" w:rsidRDefault="002C3917" w:rsidP="00AE35BA">
      <w:pPr>
        <w:spacing w:after="0" w:line="240" w:lineRule="auto"/>
        <w:ind w:firstLine="709"/>
        <w:jc w:val="both"/>
        <w:rPr>
          <w:rFonts w:ascii="Times New Roman" w:hAnsi="Times New Roman" w:cs="Times New Roman"/>
          <w:sz w:val="24"/>
          <w:szCs w:val="24"/>
        </w:rPr>
      </w:pPr>
      <w:r w:rsidRPr="00293532">
        <w:rPr>
          <w:rFonts w:ascii="Times New Roman" w:hAnsi="Times New Roman" w:cs="Times New Roman"/>
          <w:sz w:val="24"/>
          <w:szCs w:val="24"/>
        </w:rPr>
        <w:t>Заявки на участие с пометкой «Конференция» принимаются до «</w:t>
      </w:r>
      <w:r w:rsidR="00851510" w:rsidRPr="00293532">
        <w:rPr>
          <w:rFonts w:ascii="Times New Roman" w:hAnsi="Times New Roman" w:cs="Times New Roman"/>
          <w:sz w:val="24"/>
          <w:szCs w:val="24"/>
        </w:rPr>
        <w:t>30</w:t>
      </w:r>
      <w:r w:rsidRPr="00293532">
        <w:rPr>
          <w:rFonts w:ascii="Times New Roman" w:hAnsi="Times New Roman" w:cs="Times New Roman"/>
          <w:sz w:val="24"/>
          <w:szCs w:val="24"/>
        </w:rPr>
        <w:t xml:space="preserve">» </w:t>
      </w:r>
      <w:r w:rsidR="00851510" w:rsidRPr="00293532">
        <w:rPr>
          <w:rFonts w:ascii="Times New Roman" w:hAnsi="Times New Roman" w:cs="Times New Roman"/>
          <w:sz w:val="24"/>
          <w:szCs w:val="24"/>
        </w:rPr>
        <w:t>ию</w:t>
      </w:r>
      <w:r w:rsidR="00DA10A8">
        <w:rPr>
          <w:rFonts w:ascii="Times New Roman" w:hAnsi="Times New Roman" w:cs="Times New Roman"/>
          <w:sz w:val="24"/>
          <w:szCs w:val="24"/>
        </w:rPr>
        <w:t>л</w:t>
      </w:r>
      <w:r w:rsidR="00851510" w:rsidRPr="00293532">
        <w:rPr>
          <w:rFonts w:ascii="Times New Roman" w:hAnsi="Times New Roman" w:cs="Times New Roman"/>
          <w:sz w:val="24"/>
          <w:szCs w:val="24"/>
        </w:rPr>
        <w:t>я</w:t>
      </w:r>
      <w:r w:rsidRPr="00293532">
        <w:rPr>
          <w:rFonts w:ascii="Times New Roman" w:hAnsi="Times New Roman" w:cs="Times New Roman"/>
          <w:sz w:val="24"/>
          <w:szCs w:val="24"/>
        </w:rPr>
        <w:t xml:space="preserve"> 2022 г. по адресу: 677007, Республика Саха (Якутия), г. Якутск, ул. Петровского, 1; е-mail: </w:t>
      </w:r>
      <w:hyperlink r:id="rId7" w:history="1">
        <w:r w:rsidR="0011259A" w:rsidRPr="004F6881">
          <w:rPr>
            <w:rStyle w:val="a3"/>
            <w:rFonts w:ascii="Times New Roman" w:hAnsi="Times New Roman" w:cs="Times New Roman"/>
            <w:sz w:val="24"/>
            <w:szCs w:val="24"/>
            <w:lang w:val="en-US"/>
          </w:rPr>
          <w:t>centretnos</w:t>
        </w:r>
        <w:r w:rsidR="0011259A" w:rsidRPr="004F6881">
          <w:rPr>
            <w:rStyle w:val="a3"/>
            <w:rFonts w:ascii="Times New Roman" w:hAnsi="Times New Roman" w:cs="Times New Roman"/>
            <w:sz w:val="24"/>
            <w:szCs w:val="24"/>
          </w:rPr>
          <w:t>@</w:t>
        </w:r>
        <w:r w:rsidR="0011259A" w:rsidRPr="004F6881">
          <w:rPr>
            <w:rStyle w:val="a3"/>
            <w:rFonts w:ascii="Times New Roman" w:hAnsi="Times New Roman" w:cs="Times New Roman"/>
            <w:sz w:val="24"/>
            <w:szCs w:val="24"/>
            <w:lang w:val="en-US"/>
          </w:rPr>
          <w:t>gmail</w:t>
        </w:r>
        <w:r w:rsidR="0011259A" w:rsidRPr="004F6881">
          <w:rPr>
            <w:rStyle w:val="a3"/>
            <w:rFonts w:ascii="Times New Roman" w:hAnsi="Times New Roman" w:cs="Times New Roman"/>
            <w:sz w:val="24"/>
            <w:szCs w:val="24"/>
          </w:rPr>
          <w:t>.</w:t>
        </w:r>
        <w:r w:rsidR="0011259A" w:rsidRPr="004F6881">
          <w:rPr>
            <w:rStyle w:val="a3"/>
            <w:rFonts w:ascii="Times New Roman" w:hAnsi="Times New Roman" w:cs="Times New Roman"/>
            <w:sz w:val="24"/>
            <w:szCs w:val="24"/>
            <w:lang w:val="en-US"/>
          </w:rPr>
          <w:t>com</w:t>
        </w:r>
      </w:hyperlink>
      <w:r w:rsidR="0011259A">
        <w:rPr>
          <w:rFonts w:ascii="Times New Roman" w:hAnsi="Times New Roman" w:cs="Times New Roman"/>
          <w:sz w:val="24"/>
          <w:szCs w:val="24"/>
        </w:rPr>
        <w:t xml:space="preserve"> </w:t>
      </w:r>
      <w:r w:rsidRPr="00293532">
        <w:rPr>
          <w:rFonts w:ascii="Times New Roman" w:hAnsi="Times New Roman" w:cs="Times New Roman"/>
          <w:sz w:val="24"/>
          <w:szCs w:val="24"/>
        </w:rPr>
        <w:t xml:space="preserve"> Факс: (4112) 35-49-96. (Форму заявки см. в Приложении №1).</w:t>
      </w:r>
    </w:p>
    <w:p w14:paraId="1E5C908A" w14:textId="4F1B90E5" w:rsidR="002C3917" w:rsidRPr="00293532" w:rsidRDefault="002C3917" w:rsidP="00BC2F23">
      <w:pPr>
        <w:spacing w:after="0"/>
        <w:ind w:firstLine="709"/>
        <w:jc w:val="both"/>
        <w:rPr>
          <w:rFonts w:ascii="Times New Roman" w:hAnsi="Times New Roman" w:cs="Times New Roman"/>
          <w:sz w:val="24"/>
          <w:szCs w:val="24"/>
        </w:rPr>
      </w:pPr>
      <w:r w:rsidRPr="00293532">
        <w:rPr>
          <w:rFonts w:ascii="Times New Roman" w:hAnsi="Times New Roman" w:cs="Times New Roman"/>
          <w:sz w:val="24"/>
          <w:szCs w:val="24"/>
        </w:rPr>
        <w:t xml:space="preserve">Тезисы докладов принимаются до «01» </w:t>
      </w:r>
      <w:r w:rsidR="00DA10A8">
        <w:rPr>
          <w:rFonts w:ascii="Times New Roman" w:hAnsi="Times New Roman" w:cs="Times New Roman"/>
          <w:sz w:val="24"/>
          <w:szCs w:val="24"/>
        </w:rPr>
        <w:t>сентября</w:t>
      </w:r>
      <w:r w:rsidRPr="00293532">
        <w:rPr>
          <w:rFonts w:ascii="Times New Roman" w:hAnsi="Times New Roman" w:cs="Times New Roman"/>
          <w:sz w:val="24"/>
          <w:szCs w:val="24"/>
        </w:rPr>
        <w:t xml:space="preserve"> 2021 г. на электронный адрес:</w:t>
      </w:r>
      <w:r w:rsidR="0036341D" w:rsidRPr="00293532">
        <w:rPr>
          <w:rFonts w:ascii="Times New Roman" w:hAnsi="Times New Roman" w:cs="Times New Roman"/>
          <w:sz w:val="24"/>
          <w:szCs w:val="24"/>
        </w:rPr>
        <w:t xml:space="preserve"> </w:t>
      </w:r>
      <w:hyperlink r:id="rId8" w:history="1">
        <w:r w:rsidR="00057019" w:rsidRPr="004F6881">
          <w:rPr>
            <w:rStyle w:val="a3"/>
            <w:rFonts w:ascii="Times New Roman" w:hAnsi="Times New Roman" w:cs="Times New Roman"/>
            <w:sz w:val="24"/>
            <w:szCs w:val="24"/>
          </w:rPr>
          <w:t>centretnos@gmail.com</w:t>
        </w:r>
      </w:hyperlink>
      <w:r w:rsidR="00057019">
        <w:rPr>
          <w:rFonts w:ascii="Times New Roman" w:hAnsi="Times New Roman" w:cs="Times New Roman"/>
          <w:sz w:val="24"/>
          <w:szCs w:val="24"/>
        </w:rPr>
        <w:t xml:space="preserve"> . </w:t>
      </w:r>
      <w:r w:rsidRPr="00293532">
        <w:rPr>
          <w:rFonts w:ascii="Times New Roman" w:hAnsi="Times New Roman" w:cs="Times New Roman"/>
          <w:sz w:val="24"/>
          <w:szCs w:val="24"/>
        </w:rPr>
        <w:t>Тезисы будут изданы к началу конференции в 202</w:t>
      </w:r>
      <w:r w:rsidR="0036341D" w:rsidRPr="00293532">
        <w:rPr>
          <w:rFonts w:ascii="Times New Roman" w:hAnsi="Times New Roman" w:cs="Times New Roman"/>
          <w:sz w:val="24"/>
          <w:szCs w:val="24"/>
        </w:rPr>
        <w:t>2</w:t>
      </w:r>
      <w:r w:rsidRPr="00293532">
        <w:rPr>
          <w:rFonts w:ascii="Times New Roman" w:hAnsi="Times New Roman" w:cs="Times New Roman"/>
          <w:sz w:val="24"/>
          <w:szCs w:val="24"/>
        </w:rPr>
        <w:t xml:space="preserve"> г. Требования к оформлению тезисов даны в Приложении №2.</w:t>
      </w:r>
    </w:p>
    <w:p w14:paraId="6021C2FE" w14:textId="77777777" w:rsidR="002C3917" w:rsidRPr="00293532" w:rsidRDefault="002C3917" w:rsidP="00BC2F23">
      <w:pPr>
        <w:spacing w:after="0"/>
        <w:ind w:firstLine="709"/>
        <w:jc w:val="both"/>
        <w:rPr>
          <w:rFonts w:ascii="Times New Roman" w:hAnsi="Times New Roman" w:cs="Times New Roman"/>
          <w:sz w:val="24"/>
          <w:szCs w:val="24"/>
        </w:rPr>
      </w:pPr>
      <w:r w:rsidRPr="00293532">
        <w:rPr>
          <w:rFonts w:ascii="Times New Roman" w:hAnsi="Times New Roman" w:cs="Times New Roman"/>
          <w:sz w:val="24"/>
          <w:szCs w:val="24"/>
        </w:rPr>
        <w:t>Оргкомитет оставляет за собой право отбора тезисов для публикации.</w:t>
      </w:r>
    </w:p>
    <w:p w14:paraId="0A426158" w14:textId="30091AA0" w:rsidR="002C3917" w:rsidRPr="00293532" w:rsidRDefault="002C3917" w:rsidP="00BC2F23">
      <w:pPr>
        <w:spacing w:after="0"/>
        <w:ind w:firstLine="709"/>
        <w:jc w:val="both"/>
        <w:rPr>
          <w:rFonts w:ascii="Times New Roman" w:hAnsi="Times New Roman" w:cs="Times New Roman"/>
          <w:sz w:val="24"/>
          <w:szCs w:val="24"/>
        </w:rPr>
      </w:pPr>
      <w:r w:rsidRPr="00AB1629">
        <w:rPr>
          <w:rFonts w:ascii="Times New Roman" w:hAnsi="Times New Roman" w:cs="Times New Roman"/>
          <w:sz w:val="24"/>
          <w:szCs w:val="24"/>
        </w:rPr>
        <w:t xml:space="preserve">По итогам работы конференции </w:t>
      </w:r>
      <w:r w:rsidR="002931D9">
        <w:rPr>
          <w:rFonts w:ascii="Times New Roman" w:hAnsi="Times New Roman" w:cs="Times New Roman"/>
          <w:sz w:val="24"/>
          <w:szCs w:val="24"/>
        </w:rPr>
        <w:t xml:space="preserve">оргкомитет планирует </w:t>
      </w:r>
      <w:r w:rsidR="004F5D20" w:rsidRPr="00AB1629">
        <w:rPr>
          <w:rFonts w:ascii="Times New Roman" w:hAnsi="Times New Roman" w:cs="Times New Roman"/>
          <w:sz w:val="24"/>
          <w:szCs w:val="24"/>
        </w:rPr>
        <w:t>подготов</w:t>
      </w:r>
      <w:r w:rsidR="002931D9">
        <w:rPr>
          <w:rFonts w:ascii="Times New Roman" w:hAnsi="Times New Roman" w:cs="Times New Roman"/>
          <w:sz w:val="24"/>
          <w:szCs w:val="24"/>
        </w:rPr>
        <w:t>ку</w:t>
      </w:r>
      <w:r w:rsidR="004F5D20" w:rsidRPr="00AB1629">
        <w:rPr>
          <w:rFonts w:ascii="Times New Roman" w:hAnsi="Times New Roman" w:cs="Times New Roman"/>
          <w:sz w:val="24"/>
          <w:szCs w:val="24"/>
        </w:rPr>
        <w:t xml:space="preserve"> спецвыпуск</w:t>
      </w:r>
      <w:r w:rsidR="002931D9">
        <w:rPr>
          <w:rFonts w:ascii="Times New Roman" w:hAnsi="Times New Roman" w:cs="Times New Roman"/>
          <w:sz w:val="24"/>
          <w:szCs w:val="24"/>
        </w:rPr>
        <w:t>ов</w:t>
      </w:r>
      <w:r w:rsidR="00A72ACB" w:rsidRPr="00AB1629">
        <w:rPr>
          <w:rFonts w:ascii="Times New Roman" w:hAnsi="Times New Roman" w:cs="Times New Roman"/>
          <w:sz w:val="24"/>
          <w:szCs w:val="24"/>
        </w:rPr>
        <w:t xml:space="preserve"> в журналах</w:t>
      </w:r>
      <w:r w:rsidR="00A01419">
        <w:rPr>
          <w:rFonts w:ascii="Times New Roman" w:hAnsi="Times New Roman" w:cs="Times New Roman"/>
          <w:sz w:val="24"/>
          <w:szCs w:val="24"/>
        </w:rPr>
        <w:t>,</w:t>
      </w:r>
      <w:r w:rsidR="00A72ACB" w:rsidRPr="00AB1629">
        <w:rPr>
          <w:rFonts w:ascii="Times New Roman" w:hAnsi="Times New Roman" w:cs="Times New Roman"/>
          <w:sz w:val="24"/>
          <w:szCs w:val="24"/>
        </w:rPr>
        <w:t xml:space="preserve"> </w:t>
      </w:r>
      <w:r w:rsidR="004F5D20" w:rsidRPr="00AB1629">
        <w:rPr>
          <w:rFonts w:ascii="Times New Roman" w:hAnsi="Times New Roman" w:cs="Times New Roman"/>
          <w:sz w:val="24"/>
          <w:szCs w:val="24"/>
        </w:rPr>
        <w:t xml:space="preserve">индексируемых </w:t>
      </w:r>
      <w:r w:rsidR="00AB3CED">
        <w:rPr>
          <w:rFonts w:ascii="Times New Roman" w:hAnsi="Times New Roman" w:cs="Times New Roman"/>
          <w:sz w:val="24"/>
          <w:szCs w:val="24"/>
        </w:rPr>
        <w:t xml:space="preserve">в </w:t>
      </w:r>
      <w:r w:rsidR="00715653" w:rsidRPr="00AB1629">
        <w:rPr>
          <w:rFonts w:ascii="Times New Roman" w:hAnsi="Times New Roman" w:cs="Times New Roman"/>
          <w:sz w:val="24"/>
          <w:szCs w:val="24"/>
        </w:rPr>
        <w:t>РИНЦ</w:t>
      </w:r>
      <w:r w:rsidR="004F5D20" w:rsidRPr="00AB1629">
        <w:rPr>
          <w:rFonts w:ascii="Times New Roman" w:hAnsi="Times New Roman" w:cs="Times New Roman"/>
          <w:sz w:val="24"/>
          <w:szCs w:val="24"/>
        </w:rPr>
        <w:t xml:space="preserve"> </w:t>
      </w:r>
      <w:r w:rsidR="002F5BE5" w:rsidRPr="00AB1629">
        <w:rPr>
          <w:rFonts w:ascii="Times New Roman" w:hAnsi="Times New Roman" w:cs="Times New Roman"/>
          <w:sz w:val="24"/>
          <w:szCs w:val="24"/>
        </w:rPr>
        <w:t>«</w:t>
      </w:r>
      <w:r w:rsidR="004F5D20" w:rsidRPr="00AB1629">
        <w:rPr>
          <w:rFonts w:ascii="Times New Roman" w:hAnsi="Times New Roman" w:cs="Times New Roman"/>
          <w:sz w:val="24"/>
          <w:szCs w:val="24"/>
        </w:rPr>
        <w:t xml:space="preserve">Арктика </w:t>
      </w:r>
      <w:r w:rsidR="004F5D20" w:rsidRPr="00AB1629">
        <w:rPr>
          <w:rFonts w:ascii="Times New Roman" w:hAnsi="Times New Roman" w:cs="Times New Roman"/>
          <w:sz w:val="24"/>
          <w:szCs w:val="24"/>
          <w:lang w:val="en-US"/>
        </w:rPr>
        <w:t>XXI</w:t>
      </w:r>
      <w:r w:rsidR="004F5D20" w:rsidRPr="00AB1629">
        <w:rPr>
          <w:rFonts w:ascii="Times New Roman" w:hAnsi="Times New Roman" w:cs="Times New Roman"/>
          <w:sz w:val="24"/>
          <w:szCs w:val="24"/>
        </w:rPr>
        <w:t xml:space="preserve"> век</w:t>
      </w:r>
      <w:r w:rsidR="002F5BE5" w:rsidRPr="00AB1629">
        <w:rPr>
          <w:rFonts w:ascii="Times New Roman" w:hAnsi="Times New Roman" w:cs="Times New Roman"/>
          <w:sz w:val="24"/>
          <w:szCs w:val="24"/>
        </w:rPr>
        <w:t>. Гуманитарные науки»</w:t>
      </w:r>
      <w:r w:rsidR="004F5D20" w:rsidRPr="00AB1629">
        <w:rPr>
          <w:rFonts w:ascii="Times New Roman" w:hAnsi="Times New Roman" w:cs="Times New Roman"/>
          <w:sz w:val="24"/>
          <w:szCs w:val="24"/>
        </w:rPr>
        <w:t xml:space="preserve">, </w:t>
      </w:r>
      <w:r w:rsidR="00AB1629" w:rsidRPr="00AB1629">
        <w:rPr>
          <w:rFonts w:ascii="Times New Roman" w:hAnsi="Times New Roman" w:cs="Times New Roman"/>
          <w:sz w:val="24"/>
          <w:szCs w:val="24"/>
        </w:rPr>
        <w:t>«</w:t>
      </w:r>
      <w:r w:rsidR="004F5D20" w:rsidRPr="00AB1629">
        <w:rPr>
          <w:rFonts w:ascii="Times New Roman" w:hAnsi="Times New Roman" w:cs="Times New Roman"/>
          <w:sz w:val="24"/>
          <w:szCs w:val="24"/>
        </w:rPr>
        <w:t>Вестник Северо-Восточного федерального университета</w:t>
      </w:r>
      <w:r w:rsidR="00AB1629" w:rsidRPr="00AB1629">
        <w:rPr>
          <w:rFonts w:ascii="Times New Roman" w:hAnsi="Times New Roman" w:cs="Times New Roman"/>
          <w:sz w:val="24"/>
          <w:szCs w:val="24"/>
        </w:rPr>
        <w:t xml:space="preserve"> им. М.К. Аммосова. Серия: экономика, социология, культурология»</w:t>
      </w:r>
      <w:r w:rsidRPr="00AB1629">
        <w:rPr>
          <w:rFonts w:ascii="Times New Roman" w:hAnsi="Times New Roman" w:cs="Times New Roman"/>
          <w:sz w:val="24"/>
          <w:szCs w:val="24"/>
        </w:rPr>
        <w:t>.</w:t>
      </w:r>
      <w:r w:rsidRPr="00293532">
        <w:rPr>
          <w:rFonts w:ascii="Times New Roman" w:hAnsi="Times New Roman" w:cs="Times New Roman"/>
          <w:sz w:val="24"/>
          <w:szCs w:val="24"/>
        </w:rPr>
        <w:t xml:space="preserve"> Сроки подачи материалов и требования к оформлению материалов будут сообщены в Информационном письме №2.</w:t>
      </w:r>
    </w:p>
    <w:p w14:paraId="3A5442B1" w14:textId="4F423297" w:rsidR="002C3917" w:rsidRPr="00293532" w:rsidRDefault="002C3917" w:rsidP="00BC2F23">
      <w:pPr>
        <w:spacing w:after="0"/>
        <w:ind w:firstLine="709"/>
        <w:jc w:val="both"/>
        <w:rPr>
          <w:rFonts w:ascii="Times New Roman" w:hAnsi="Times New Roman" w:cs="Times New Roman"/>
          <w:sz w:val="24"/>
          <w:szCs w:val="24"/>
        </w:rPr>
      </w:pPr>
      <w:r w:rsidRPr="00293532">
        <w:rPr>
          <w:rFonts w:ascii="Times New Roman" w:hAnsi="Times New Roman" w:cs="Times New Roman"/>
          <w:sz w:val="24"/>
          <w:szCs w:val="24"/>
        </w:rPr>
        <w:t xml:space="preserve">Финансовые условия: командировочные расходы за счет направляющей стороны. </w:t>
      </w:r>
    </w:p>
    <w:p w14:paraId="2969842A" w14:textId="77777777" w:rsidR="000B7481" w:rsidRDefault="000B7481" w:rsidP="00BC2F23">
      <w:pPr>
        <w:spacing w:after="0"/>
        <w:ind w:firstLine="709"/>
        <w:jc w:val="both"/>
        <w:rPr>
          <w:rFonts w:ascii="Times New Roman" w:hAnsi="Times New Roman" w:cs="Times New Roman"/>
          <w:sz w:val="24"/>
          <w:szCs w:val="24"/>
        </w:rPr>
      </w:pPr>
    </w:p>
    <w:p w14:paraId="4D8F40AA" w14:textId="46378F81" w:rsidR="002C3917" w:rsidRPr="00293532" w:rsidRDefault="002C3917" w:rsidP="00BC2F23">
      <w:pPr>
        <w:spacing w:after="0"/>
        <w:ind w:firstLine="709"/>
        <w:jc w:val="both"/>
        <w:rPr>
          <w:rFonts w:ascii="Times New Roman" w:hAnsi="Times New Roman" w:cs="Times New Roman"/>
          <w:sz w:val="24"/>
          <w:szCs w:val="24"/>
        </w:rPr>
      </w:pPr>
      <w:r w:rsidRPr="00293532">
        <w:rPr>
          <w:rFonts w:ascii="Times New Roman" w:hAnsi="Times New Roman" w:cs="Times New Roman"/>
          <w:sz w:val="24"/>
          <w:szCs w:val="24"/>
        </w:rPr>
        <w:t xml:space="preserve">Для справок, подробной информации, предложений и помощи обращаться по электронному адресу: </w:t>
      </w:r>
      <w:r w:rsidR="0036341D" w:rsidRPr="00293532">
        <w:rPr>
          <w:rFonts w:ascii="Times New Roman" w:hAnsi="Times New Roman" w:cs="Times New Roman"/>
          <w:sz w:val="24"/>
          <w:szCs w:val="24"/>
        </w:rPr>
        <w:t>centretnos@gmail.com</w:t>
      </w:r>
    </w:p>
    <w:p w14:paraId="1BAA9C15" w14:textId="77777777" w:rsidR="00680716" w:rsidRDefault="00680716" w:rsidP="00BC2F23">
      <w:pPr>
        <w:spacing w:after="0"/>
        <w:ind w:firstLine="709"/>
        <w:jc w:val="both"/>
        <w:rPr>
          <w:rFonts w:ascii="Times New Roman" w:hAnsi="Times New Roman" w:cs="Times New Roman"/>
          <w:sz w:val="24"/>
          <w:szCs w:val="24"/>
        </w:rPr>
      </w:pPr>
    </w:p>
    <w:p w14:paraId="4365EB05" w14:textId="475B7BD6" w:rsidR="002C3917" w:rsidRDefault="002C3917" w:rsidP="000B7481">
      <w:pPr>
        <w:spacing w:after="0"/>
        <w:ind w:firstLine="709"/>
        <w:jc w:val="right"/>
        <w:rPr>
          <w:rFonts w:ascii="Times New Roman" w:hAnsi="Times New Roman" w:cs="Times New Roman"/>
          <w:sz w:val="24"/>
          <w:szCs w:val="24"/>
        </w:rPr>
      </w:pPr>
      <w:r w:rsidRPr="00293532">
        <w:rPr>
          <w:rFonts w:ascii="Times New Roman" w:hAnsi="Times New Roman" w:cs="Times New Roman"/>
          <w:sz w:val="24"/>
          <w:szCs w:val="24"/>
        </w:rPr>
        <w:t>Оргкомитет</w:t>
      </w:r>
    </w:p>
    <w:p w14:paraId="2D7F54E3" w14:textId="77777777" w:rsidR="000B7481" w:rsidRDefault="000B7481" w:rsidP="000B7481">
      <w:pPr>
        <w:spacing w:after="0"/>
        <w:ind w:firstLine="709"/>
        <w:jc w:val="right"/>
        <w:rPr>
          <w:rFonts w:ascii="Times New Roman" w:hAnsi="Times New Roman" w:cs="Times New Roman"/>
          <w:sz w:val="24"/>
          <w:szCs w:val="24"/>
        </w:rPr>
      </w:pPr>
    </w:p>
    <w:p w14:paraId="5383995D" w14:textId="77777777" w:rsidR="000B7481" w:rsidRDefault="000B7481" w:rsidP="000B7481">
      <w:pPr>
        <w:spacing w:after="0"/>
        <w:ind w:firstLine="709"/>
        <w:jc w:val="right"/>
        <w:rPr>
          <w:rFonts w:ascii="Times New Roman" w:hAnsi="Times New Roman" w:cs="Times New Roman"/>
          <w:sz w:val="24"/>
          <w:szCs w:val="24"/>
        </w:rPr>
      </w:pPr>
    </w:p>
    <w:p w14:paraId="463AD5CC" w14:textId="77777777" w:rsidR="00C964BB" w:rsidRDefault="00C964BB" w:rsidP="00C964BB">
      <w:pPr>
        <w:spacing w:after="0"/>
        <w:ind w:firstLine="709"/>
        <w:jc w:val="right"/>
        <w:rPr>
          <w:rFonts w:ascii="Times New Roman" w:hAnsi="Times New Roman" w:cs="Times New Roman"/>
          <w:sz w:val="24"/>
          <w:szCs w:val="24"/>
        </w:rPr>
      </w:pPr>
    </w:p>
    <w:p w14:paraId="69206566" w14:textId="77777777" w:rsidR="00C964BB" w:rsidRDefault="00C964BB" w:rsidP="00C964BB">
      <w:pPr>
        <w:spacing w:after="0"/>
        <w:ind w:firstLine="709"/>
        <w:jc w:val="right"/>
        <w:rPr>
          <w:rFonts w:ascii="Times New Roman" w:hAnsi="Times New Roman" w:cs="Times New Roman"/>
          <w:sz w:val="24"/>
          <w:szCs w:val="24"/>
        </w:rPr>
      </w:pPr>
    </w:p>
    <w:p w14:paraId="725F7F41" w14:textId="77777777" w:rsidR="00C964BB" w:rsidRDefault="00C964BB" w:rsidP="00C964BB">
      <w:pPr>
        <w:spacing w:after="0"/>
        <w:ind w:firstLine="709"/>
        <w:jc w:val="right"/>
        <w:rPr>
          <w:rFonts w:ascii="Times New Roman" w:hAnsi="Times New Roman" w:cs="Times New Roman"/>
          <w:sz w:val="24"/>
          <w:szCs w:val="24"/>
        </w:rPr>
      </w:pPr>
    </w:p>
    <w:p w14:paraId="6242F7C6" w14:textId="37F247ED" w:rsidR="00C964BB" w:rsidRDefault="00C964BB" w:rsidP="00C964BB">
      <w:pPr>
        <w:spacing w:after="0"/>
        <w:ind w:firstLine="709"/>
        <w:jc w:val="right"/>
        <w:rPr>
          <w:rFonts w:ascii="Times New Roman" w:hAnsi="Times New Roman" w:cs="Times New Roman"/>
          <w:sz w:val="24"/>
          <w:szCs w:val="24"/>
        </w:rPr>
      </w:pPr>
    </w:p>
    <w:p w14:paraId="64BE1F0B" w14:textId="6CB9E1EE" w:rsidR="00215443" w:rsidRDefault="00215443" w:rsidP="00C964BB">
      <w:pPr>
        <w:spacing w:after="0"/>
        <w:ind w:firstLine="709"/>
        <w:jc w:val="right"/>
        <w:rPr>
          <w:rFonts w:ascii="Times New Roman" w:hAnsi="Times New Roman" w:cs="Times New Roman"/>
          <w:sz w:val="24"/>
          <w:szCs w:val="24"/>
        </w:rPr>
      </w:pPr>
    </w:p>
    <w:p w14:paraId="321D47BF" w14:textId="28562D99" w:rsidR="00215443" w:rsidRDefault="00215443" w:rsidP="00C964BB">
      <w:pPr>
        <w:spacing w:after="0"/>
        <w:ind w:firstLine="709"/>
        <w:jc w:val="right"/>
        <w:rPr>
          <w:rFonts w:ascii="Times New Roman" w:hAnsi="Times New Roman" w:cs="Times New Roman"/>
          <w:sz w:val="24"/>
          <w:szCs w:val="24"/>
        </w:rPr>
      </w:pPr>
    </w:p>
    <w:p w14:paraId="0D201DCD" w14:textId="2424056F" w:rsidR="00215443" w:rsidRDefault="00215443" w:rsidP="00C964BB">
      <w:pPr>
        <w:spacing w:after="0"/>
        <w:ind w:firstLine="709"/>
        <w:jc w:val="right"/>
        <w:rPr>
          <w:rFonts w:ascii="Times New Roman" w:hAnsi="Times New Roman" w:cs="Times New Roman"/>
          <w:sz w:val="24"/>
          <w:szCs w:val="24"/>
        </w:rPr>
      </w:pPr>
    </w:p>
    <w:p w14:paraId="14F14380" w14:textId="77777777" w:rsidR="00215443" w:rsidRDefault="00215443" w:rsidP="00C964BB">
      <w:pPr>
        <w:spacing w:after="0"/>
        <w:ind w:firstLine="709"/>
        <w:jc w:val="right"/>
        <w:rPr>
          <w:rFonts w:ascii="Times New Roman" w:hAnsi="Times New Roman" w:cs="Times New Roman"/>
          <w:sz w:val="24"/>
          <w:szCs w:val="24"/>
        </w:rPr>
      </w:pPr>
    </w:p>
    <w:p w14:paraId="5BB185E9" w14:textId="07A873BA" w:rsidR="00AC2CEC" w:rsidRDefault="00AC2CEC">
      <w:pPr>
        <w:rPr>
          <w:rFonts w:ascii="Times New Roman" w:hAnsi="Times New Roman" w:cs="Times New Roman"/>
          <w:sz w:val="24"/>
          <w:szCs w:val="24"/>
        </w:rPr>
      </w:pPr>
      <w:r>
        <w:rPr>
          <w:rFonts w:ascii="Times New Roman" w:hAnsi="Times New Roman" w:cs="Times New Roman"/>
          <w:sz w:val="24"/>
          <w:szCs w:val="24"/>
        </w:rPr>
        <w:br w:type="page"/>
      </w:r>
    </w:p>
    <w:p w14:paraId="525DB5CC" w14:textId="20896F78" w:rsidR="00C964BB" w:rsidRPr="00C964BB" w:rsidRDefault="00C964BB" w:rsidP="00C964BB">
      <w:pPr>
        <w:spacing w:after="0"/>
        <w:ind w:firstLine="709"/>
        <w:jc w:val="right"/>
        <w:rPr>
          <w:rFonts w:ascii="Times New Roman" w:hAnsi="Times New Roman" w:cs="Times New Roman"/>
          <w:sz w:val="24"/>
          <w:szCs w:val="24"/>
        </w:rPr>
      </w:pPr>
      <w:r w:rsidRPr="00C964BB">
        <w:rPr>
          <w:rFonts w:ascii="Times New Roman" w:hAnsi="Times New Roman" w:cs="Times New Roman"/>
          <w:sz w:val="24"/>
          <w:szCs w:val="24"/>
        </w:rPr>
        <w:lastRenderedPageBreak/>
        <w:t>Приложение №1</w:t>
      </w:r>
    </w:p>
    <w:p w14:paraId="70143EA1" w14:textId="446B1C61" w:rsidR="00C964BB" w:rsidRPr="00C964BB" w:rsidRDefault="00C964BB" w:rsidP="00C964BB">
      <w:pPr>
        <w:spacing w:after="0"/>
        <w:ind w:firstLine="709"/>
        <w:jc w:val="center"/>
        <w:rPr>
          <w:rFonts w:ascii="Times New Roman" w:hAnsi="Times New Roman" w:cs="Times New Roman"/>
          <w:sz w:val="24"/>
          <w:szCs w:val="24"/>
        </w:rPr>
      </w:pPr>
      <w:r w:rsidRPr="00C964BB">
        <w:rPr>
          <w:rFonts w:ascii="Times New Roman" w:hAnsi="Times New Roman" w:cs="Times New Roman"/>
          <w:sz w:val="24"/>
          <w:szCs w:val="24"/>
        </w:rPr>
        <w:t>Заявка</w:t>
      </w:r>
    </w:p>
    <w:p w14:paraId="19982CDF" w14:textId="77777777" w:rsidR="00832F9A" w:rsidRDefault="00C964BB" w:rsidP="00C964BB">
      <w:pPr>
        <w:spacing w:after="0"/>
        <w:ind w:firstLine="709"/>
        <w:jc w:val="center"/>
        <w:rPr>
          <w:rFonts w:ascii="Times New Roman" w:hAnsi="Times New Roman" w:cs="Times New Roman"/>
          <w:sz w:val="24"/>
          <w:szCs w:val="24"/>
        </w:rPr>
      </w:pPr>
      <w:r w:rsidRPr="00C964BB">
        <w:rPr>
          <w:rFonts w:ascii="Times New Roman" w:hAnsi="Times New Roman" w:cs="Times New Roman"/>
          <w:sz w:val="24"/>
          <w:szCs w:val="24"/>
        </w:rPr>
        <w:t xml:space="preserve">на участие в работе </w:t>
      </w:r>
    </w:p>
    <w:p w14:paraId="53B3996D" w14:textId="3ECEAB8E" w:rsidR="00C964BB" w:rsidRPr="00C964BB" w:rsidRDefault="00C964BB" w:rsidP="00C964BB">
      <w:pPr>
        <w:spacing w:after="0"/>
        <w:ind w:firstLine="709"/>
        <w:jc w:val="center"/>
        <w:rPr>
          <w:rFonts w:ascii="Times New Roman" w:hAnsi="Times New Roman" w:cs="Times New Roman"/>
          <w:sz w:val="24"/>
          <w:szCs w:val="24"/>
        </w:rPr>
      </w:pPr>
      <w:r w:rsidRPr="00AC2CEC">
        <w:rPr>
          <w:rFonts w:ascii="Times New Roman" w:hAnsi="Times New Roman" w:cs="Times New Roman"/>
          <w:sz w:val="24"/>
          <w:szCs w:val="24"/>
        </w:rPr>
        <w:t>Всероссийской научной конференции</w:t>
      </w:r>
      <w:r w:rsidR="00832F9A" w:rsidRPr="00AC2CEC">
        <w:rPr>
          <w:rFonts w:ascii="Times New Roman" w:hAnsi="Times New Roman" w:cs="Times New Roman"/>
          <w:sz w:val="24"/>
          <w:szCs w:val="24"/>
        </w:rPr>
        <w:t xml:space="preserve"> с</w:t>
      </w:r>
      <w:r w:rsidR="00832F9A">
        <w:rPr>
          <w:rFonts w:ascii="Times New Roman" w:hAnsi="Times New Roman" w:cs="Times New Roman"/>
          <w:sz w:val="24"/>
          <w:szCs w:val="24"/>
        </w:rPr>
        <w:t xml:space="preserve"> международным участием</w:t>
      </w:r>
    </w:p>
    <w:p w14:paraId="2C11DD04" w14:textId="40B6EE14" w:rsidR="00C964BB" w:rsidRPr="00C964BB" w:rsidRDefault="00C964BB" w:rsidP="00C964BB">
      <w:pPr>
        <w:spacing w:after="0"/>
        <w:ind w:firstLine="709"/>
        <w:jc w:val="center"/>
        <w:rPr>
          <w:rFonts w:ascii="Times New Roman" w:hAnsi="Times New Roman" w:cs="Times New Roman"/>
          <w:sz w:val="24"/>
          <w:szCs w:val="24"/>
        </w:rPr>
      </w:pPr>
      <w:r w:rsidRPr="00C964BB">
        <w:rPr>
          <w:rFonts w:ascii="Times New Roman" w:hAnsi="Times New Roman" w:cs="Times New Roman"/>
          <w:sz w:val="24"/>
          <w:szCs w:val="24"/>
        </w:rPr>
        <w:t>«Научное наследие И.А. Аргунова и современная гуманитарная наука»</w:t>
      </w:r>
    </w:p>
    <w:p w14:paraId="4458A3F1" w14:textId="1CE4A4A7" w:rsidR="00C964BB" w:rsidRPr="00C964BB" w:rsidRDefault="00C964BB" w:rsidP="00C964BB">
      <w:pPr>
        <w:spacing w:after="0"/>
        <w:ind w:firstLine="709"/>
        <w:jc w:val="center"/>
        <w:rPr>
          <w:rFonts w:ascii="Times New Roman" w:hAnsi="Times New Roman" w:cs="Times New Roman"/>
          <w:sz w:val="24"/>
          <w:szCs w:val="24"/>
        </w:rPr>
      </w:pPr>
      <w:r w:rsidRPr="00C964BB">
        <w:rPr>
          <w:rFonts w:ascii="Times New Roman" w:hAnsi="Times New Roman" w:cs="Times New Roman"/>
          <w:sz w:val="24"/>
          <w:szCs w:val="24"/>
        </w:rPr>
        <w:t xml:space="preserve">г. Якутск, </w:t>
      </w:r>
      <w:r w:rsidR="000835A2">
        <w:rPr>
          <w:rFonts w:ascii="Times New Roman" w:hAnsi="Times New Roman" w:cs="Times New Roman"/>
          <w:sz w:val="24"/>
          <w:szCs w:val="24"/>
        </w:rPr>
        <w:t xml:space="preserve">8–9 </w:t>
      </w:r>
      <w:bookmarkStart w:id="1" w:name="_GoBack"/>
      <w:bookmarkEnd w:id="1"/>
      <w:r w:rsidRPr="00C964BB">
        <w:rPr>
          <w:rFonts w:ascii="Times New Roman" w:hAnsi="Times New Roman" w:cs="Times New Roman"/>
          <w:sz w:val="24"/>
          <w:szCs w:val="24"/>
        </w:rPr>
        <w:t>декабря 202</w:t>
      </w:r>
      <w:r w:rsidR="00832F9A">
        <w:rPr>
          <w:rFonts w:ascii="Times New Roman" w:hAnsi="Times New Roman" w:cs="Times New Roman"/>
          <w:sz w:val="24"/>
          <w:szCs w:val="24"/>
        </w:rPr>
        <w:t>2</w:t>
      </w:r>
      <w:r w:rsidRPr="00C964BB">
        <w:rPr>
          <w:rFonts w:ascii="Times New Roman" w:hAnsi="Times New Roman" w:cs="Times New Roman"/>
          <w:sz w:val="24"/>
          <w:szCs w:val="24"/>
        </w:rPr>
        <w:t xml:space="preserve"> г.</w:t>
      </w:r>
    </w:p>
    <w:p w14:paraId="179624F4" w14:textId="77777777" w:rsidR="00C964BB" w:rsidRPr="00C964BB" w:rsidRDefault="00C964BB" w:rsidP="00C964BB">
      <w:pPr>
        <w:spacing w:after="0"/>
        <w:ind w:firstLine="709"/>
        <w:jc w:val="right"/>
        <w:rPr>
          <w:rFonts w:ascii="Times New Roman" w:hAnsi="Times New Roman" w:cs="Times New Roman"/>
          <w:sz w:val="24"/>
          <w:szCs w:val="24"/>
        </w:rPr>
      </w:pPr>
    </w:p>
    <w:p w14:paraId="7614544B"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ФИО (полностью)</w:t>
      </w:r>
    </w:p>
    <w:p w14:paraId="04F2AF2B"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Страна, город</w:t>
      </w:r>
    </w:p>
    <w:p w14:paraId="6D36CA14"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Ученая степень, звание</w:t>
      </w:r>
    </w:p>
    <w:p w14:paraId="69F349B7"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Место работы, должность</w:t>
      </w:r>
    </w:p>
    <w:p w14:paraId="355FD36A"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 xml:space="preserve">Почтовый адрес </w:t>
      </w:r>
    </w:p>
    <w:p w14:paraId="383E4C7F"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Телефон</w:t>
      </w:r>
    </w:p>
    <w:p w14:paraId="49096673"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Электронный адрес</w:t>
      </w:r>
    </w:p>
    <w:p w14:paraId="08AC1A1B"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Направление конференции (из перечисленных)</w:t>
      </w:r>
    </w:p>
    <w:p w14:paraId="4D72267F"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Тема выступления</w:t>
      </w:r>
    </w:p>
    <w:p w14:paraId="2F3BA1D1"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Форма участия (очная, заочная, онлайн)</w:t>
      </w:r>
    </w:p>
    <w:p w14:paraId="1DBB93F0" w14:textId="77777777" w:rsidR="00C964BB" w:rsidRPr="00C964BB" w:rsidRDefault="00C964BB" w:rsidP="00873017">
      <w:pPr>
        <w:spacing w:after="0" w:line="360" w:lineRule="auto"/>
        <w:ind w:firstLine="709"/>
        <w:rPr>
          <w:rFonts w:ascii="Times New Roman" w:hAnsi="Times New Roman" w:cs="Times New Roman"/>
          <w:sz w:val="24"/>
          <w:szCs w:val="24"/>
        </w:rPr>
      </w:pPr>
      <w:r w:rsidRPr="00C964BB">
        <w:rPr>
          <w:rFonts w:ascii="Times New Roman" w:hAnsi="Times New Roman" w:cs="Times New Roman"/>
          <w:sz w:val="24"/>
          <w:szCs w:val="24"/>
        </w:rPr>
        <w:t>Область научных интересов</w:t>
      </w:r>
    </w:p>
    <w:p w14:paraId="40271CD4" w14:textId="77777777" w:rsidR="00C964BB" w:rsidRPr="00C964BB" w:rsidRDefault="00C964BB" w:rsidP="00C964BB">
      <w:pPr>
        <w:spacing w:after="0"/>
        <w:ind w:firstLine="709"/>
        <w:jc w:val="right"/>
        <w:rPr>
          <w:rFonts w:ascii="Times New Roman" w:hAnsi="Times New Roman" w:cs="Times New Roman"/>
          <w:sz w:val="24"/>
          <w:szCs w:val="24"/>
        </w:rPr>
      </w:pPr>
    </w:p>
    <w:p w14:paraId="3789C529" w14:textId="77777777" w:rsidR="00C964BB" w:rsidRPr="00C964BB" w:rsidRDefault="00C964BB" w:rsidP="00C964BB">
      <w:pPr>
        <w:spacing w:after="0"/>
        <w:ind w:firstLine="709"/>
        <w:jc w:val="right"/>
        <w:rPr>
          <w:rFonts w:ascii="Times New Roman" w:hAnsi="Times New Roman" w:cs="Times New Roman"/>
          <w:sz w:val="24"/>
          <w:szCs w:val="24"/>
        </w:rPr>
      </w:pPr>
      <w:r w:rsidRPr="00C964BB">
        <w:rPr>
          <w:rFonts w:ascii="Times New Roman" w:hAnsi="Times New Roman" w:cs="Times New Roman"/>
          <w:sz w:val="24"/>
          <w:szCs w:val="24"/>
        </w:rPr>
        <w:t> </w:t>
      </w:r>
    </w:p>
    <w:p w14:paraId="5368111B" w14:textId="77777777" w:rsidR="00873017" w:rsidRDefault="00873017" w:rsidP="00C964BB">
      <w:pPr>
        <w:spacing w:after="0"/>
        <w:ind w:firstLine="709"/>
        <w:jc w:val="right"/>
        <w:rPr>
          <w:rFonts w:ascii="Times New Roman" w:hAnsi="Times New Roman" w:cs="Times New Roman"/>
          <w:sz w:val="24"/>
          <w:szCs w:val="24"/>
        </w:rPr>
      </w:pPr>
    </w:p>
    <w:p w14:paraId="759FB869" w14:textId="77777777" w:rsidR="00873017" w:rsidRDefault="00873017" w:rsidP="00C964BB">
      <w:pPr>
        <w:spacing w:after="0"/>
        <w:ind w:firstLine="709"/>
        <w:jc w:val="right"/>
        <w:rPr>
          <w:rFonts w:ascii="Times New Roman" w:hAnsi="Times New Roman" w:cs="Times New Roman"/>
          <w:sz w:val="24"/>
          <w:szCs w:val="24"/>
        </w:rPr>
      </w:pPr>
    </w:p>
    <w:p w14:paraId="4284709A" w14:textId="77777777" w:rsidR="00873017" w:rsidRDefault="00873017" w:rsidP="00C964BB">
      <w:pPr>
        <w:spacing w:after="0"/>
        <w:ind w:firstLine="709"/>
        <w:jc w:val="right"/>
        <w:rPr>
          <w:rFonts w:ascii="Times New Roman" w:hAnsi="Times New Roman" w:cs="Times New Roman"/>
          <w:sz w:val="24"/>
          <w:szCs w:val="24"/>
        </w:rPr>
      </w:pPr>
    </w:p>
    <w:p w14:paraId="5F4DFFF4" w14:textId="77777777" w:rsidR="00873017" w:rsidRDefault="00873017" w:rsidP="00C964BB">
      <w:pPr>
        <w:spacing w:after="0"/>
        <w:ind w:firstLine="709"/>
        <w:jc w:val="right"/>
        <w:rPr>
          <w:rFonts w:ascii="Times New Roman" w:hAnsi="Times New Roman" w:cs="Times New Roman"/>
          <w:sz w:val="24"/>
          <w:szCs w:val="24"/>
        </w:rPr>
      </w:pPr>
    </w:p>
    <w:p w14:paraId="536A3E63" w14:textId="77777777" w:rsidR="00873017" w:rsidRDefault="00873017" w:rsidP="00C964BB">
      <w:pPr>
        <w:spacing w:after="0"/>
        <w:ind w:firstLine="709"/>
        <w:jc w:val="right"/>
        <w:rPr>
          <w:rFonts w:ascii="Times New Roman" w:hAnsi="Times New Roman" w:cs="Times New Roman"/>
          <w:sz w:val="24"/>
          <w:szCs w:val="24"/>
        </w:rPr>
      </w:pPr>
    </w:p>
    <w:p w14:paraId="436A2EB8" w14:textId="77777777" w:rsidR="00873017" w:rsidRDefault="00873017" w:rsidP="00C964BB">
      <w:pPr>
        <w:spacing w:after="0"/>
        <w:ind w:firstLine="709"/>
        <w:jc w:val="right"/>
        <w:rPr>
          <w:rFonts w:ascii="Times New Roman" w:hAnsi="Times New Roman" w:cs="Times New Roman"/>
          <w:sz w:val="24"/>
          <w:szCs w:val="24"/>
        </w:rPr>
      </w:pPr>
    </w:p>
    <w:p w14:paraId="1DB97F2C" w14:textId="77777777" w:rsidR="00873017" w:rsidRDefault="00873017" w:rsidP="00C964BB">
      <w:pPr>
        <w:spacing w:after="0"/>
        <w:ind w:firstLine="709"/>
        <w:jc w:val="right"/>
        <w:rPr>
          <w:rFonts w:ascii="Times New Roman" w:hAnsi="Times New Roman" w:cs="Times New Roman"/>
          <w:sz w:val="24"/>
          <w:szCs w:val="24"/>
        </w:rPr>
      </w:pPr>
    </w:p>
    <w:p w14:paraId="58515A8C" w14:textId="77777777" w:rsidR="00873017" w:rsidRDefault="00873017" w:rsidP="00C964BB">
      <w:pPr>
        <w:spacing w:after="0"/>
        <w:ind w:firstLine="709"/>
        <w:jc w:val="right"/>
        <w:rPr>
          <w:rFonts w:ascii="Times New Roman" w:hAnsi="Times New Roman" w:cs="Times New Roman"/>
          <w:sz w:val="24"/>
          <w:szCs w:val="24"/>
        </w:rPr>
      </w:pPr>
    </w:p>
    <w:p w14:paraId="0B12BD7E" w14:textId="77777777" w:rsidR="00873017" w:rsidRDefault="00873017" w:rsidP="00C964BB">
      <w:pPr>
        <w:spacing w:after="0"/>
        <w:ind w:firstLine="709"/>
        <w:jc w:val="right"/>
        <w:rPr>
          <w:rFonts w:ascii="Times New Roman" w:hAnsi="Times New Roman" w:cs="Times New Roman"/>
          <w:sz w:val="24"/>
          <w:szCs w:val="24"/>
        </w:rPr>
      </w:pPr>
    </w:p>
    <w:p w14:paraId="320F165A" w14:textId="77777777" w:rsidR="00873017" w:rsidRDefault="00873017" w:rsidP="00C964BB">
      <w:pPr>
        <w:spacing w:after="0"/>
        <w:ind w:firstLine="709"/>
        <w:jc w:val="right"/>
        <w:rPr>
          <w:rFonts w:ascii="Times New Roman" w:hAnsi="Times New Roman" w:cs="Times New Roman"/>
          <w:sz w:val="24"/>
          <w:szCs w:val="24"/>
        </w:rPr>
      </w:pPr>
    </w:p>
    <w:p w14:paraId="351FF960" w14:textId="77777777" w:rsidR="00873017" w:rsidRDefault="00873017" w:rsidP="00C964BB">
      <w:pPr>
        <w:spacing w:after="0"/>
        <w:ind w:firstLine="709"/>
        <w:jc w:val="right"/>
        <w:rPr>
          <w:rFonts w:ascii="Times New Roman" w:hAnsi="Times New Roman" w:cs="Times New Roman"/>
          <w:sz w:val="24"/>
          <w:szCs w:val="24"/>
        </w:rPr>
      </w:pPr>
    </w:p>
    <w:p w14:paraId="17FE3E7B" w14:textId="77777777" w:rsidR="00873017" w:rsidRDefault="00873017" w:rsidP="00C964BB">
      <w:pPr>
        <w:spacing w:after="0"/>
        <w:ind w:firstLine="709"/>
        <w:jc w:val="right"/>
        <w:rPr>
          <w:rFonts w:ascii="Times New Roman" w:hAnsi="Times New Roman" w:cs="Times New Roman"/>
          <w:sz w:val="24"/>
          <w:szCs w:val="24"/>
        </w:rPr>
      </w:pPr>
    </w:p>
    <w:p w14:paraId="6379600B" w14:textId="77777777" w:rsidR="00873017" w:rsidRDefault="00873017" w:rsidP="00C964BB">
      <w:pPr>
        <w:spacing w:after="0"/>
        <w:ind w:firstLine="709"/>
        <w:jc w:val="right"/>
        <w:rPr>
          <w:rFonts w:ascii="Times New Roman" w:hAnsi="Times New Roman" w:cs="Times New Roman"/>
          <w:sz w:val="24"/>
          <w:szCs w:val="24"/>
        </w:rPr>
      </w:pPr>
    </w:p>
    <w:p w14:paraId="70207C40" w14:textId="77777777" w:rsidR="00873017" w:rsidRDefault="00873017" w:rsidP="00C964BB">
      <w:pPr>
        <w:spacing w:after="0"/>
        <w:ind w:firstLine="709"/>
        <w:jc w:val="right"/>
        <w:rPr>
          <w:rFonts w:ascii="Times New Roman" w:hAnsi="Times New Roman" w:cs="Times New Roman"/>
          <w:sz w:val="24"/>
          <w:szCs w:val="24"/>
        </w:rPr>
      </w:pPr>
    </w:p>
    <w:p w14:paraId="559C6CF5" w14:textId="77777777" w:rsidR="00873017" w:rsidRDefault="00873017" w:rsidP="00C964BB">
      <w:pPr>
        <w:spacing w:after="0"/>
        <w:ind w:firstLine="709"/>
        <w:jc w:val="right"/>
        <w:rPr>
          <w:rFonts w:ascii="Times New Roman" w:hAnsi="Times New Roman" w:cs="Times New Roman"/>
          <w:sz w:val="24"/>
          <w:szCs w:val="24"/>
        </w:rPr>
      </w:pPr>
    </w:p>
    <w:p w14:paraId="1E777384" w14:textId="77777777" w:rsidR="00873017" w:rsidRDefault="00873017" w:rsidP="00C964BB">
      <w:pPr>
        <w:spacing w:after="0"/>
        <w:ind w:firstLine="709"/>
        <w:jc w:val="right"/>
        <w:rPr>
          <w:rFonts w:ascii="Times New Roman" w:hAnsi="Times New Roman" w:cs="Times New Roman"/>
          <w:sz w:val="24"/>
          <w:szCs w:val="24"/>
        </w:rPr>
      </w:pPr>
    </w:p>
    <w:p w14:paraId="31830022" w14:textId="77777777" w:rsidR="00873017" w:rsidRDefault="00873017" w:rsidP="00C964BB">
      <w:pPr>
        <w:spacing w:after="0"/>
        <w:ind w:firstLine="709"/>
        <w:jc w:val="right"/>
        <w:rPr>
          <w:rFonts w:ascii="Times New Roman" w:hAnsi="Times New Roman" w:cs="Times New Roman"/>
          <w:sz w:val="24"/>
          <w:szCs w:val="24"/>
        </w:rPr>
      </w:pPr>
    </w:p>
    <w:p w14:paraId="2FFBA383" w14:textId="77777777" w:rsidR="00873017" w:rsidRDefault="00873017" w:rsidP="00C964BB">
      <w:pPr>
        <w:spacing w:after="0"/>
        <w:ind w:firstLine="709"/>
        <w:jc w:val="right"/>
        <w:rPr>
          <w:rFonts w:ascii="Times New Roman" w:hAnsi="Times New Roman" w:cs="Times New Roman"/>
          <w:sz w:val="24"/>
          <w:szCs w:val="24"/>
        </w:rPr>
      </w:pPr>
    </w:p>
    <w:p w14:paraId="551C656A" w14:textId="77777777" w:rsidR="00873017" w:rsidRDefault="00873017" w:rsidP="00C964BB">
      <w:pPr>
        <w:spacing w:after="0"/>
        <w:ind w:firstLine="709"/>
        <w:jc w:val="right"/>
        <w:rPr>
          <w:rFonts w:ascii="Times New Roman" w:hAnsi="Times New Roman" w:cs="Times New Roman"/>
          <w:sz w:val="24"/>
          <w:szCs w:val="24"/>
        </w:rPr>
      </w:pPr>
    </w:p>
    <w:p w14:paraId="5D65BFF8" w14:textId="77777777" w:rsidR="00873017" w:rsidRDefault="00873017" w:rsidP="00C964BB">
      <w:pPr>
        <w:spacing w:after="0"/>
        <w:ind w:firstLine="709"/>
        <w:jc w:val="right"/>
        <w:rPr>
          <w:rFonts w:ascii="Times New Roman" w:hAnsi="Times New Roman" w:cs="Times New Roman"/>
          <w:sz w:val="24"/>
          <w:szCs w:val="24"/>
        </w:rPr>
      </w:pPr>
    </w:p>
    <w:p w14:paraId="5D7167F6" w14:textId="77777777" w:rsidR="00873017" w:rsidRDefault="00873017" w:rsidP="00C964BB">
      <w:pPr>
        <w:spacing w:after="0"/>
        <w:ind w:firstLine="709"/>
        <w:jc w:val="right"/>
        <w:rPr>
          <w:rFonts w:ascii="Times New Roman" w:hAnsi="Times New Roman" w:cs="Times New Roman"/>
          <w:sz w:val="24"/>
          <w:szCs w:val="24"/>
        </w:rPr>
      </w:pPr>
    </w:p>
    <w:p w14:paraId="4CCDA3A6" w14:textId="77777777" w:rsidR="00873017" w:rsidRDefault="00873017" w:rsidP="00C964BB">
      <w:pPr>
        <w:spacing w:after="0"/>
        <w:ind w:firstLine="709"/>
        <w:jc w:val="right"/>
        <w:rPr>
          <w:rFonts w:ascii="Times New Roman" w:hAnsi="Times New Roman" w:cs="Times New Roman"/>
          <w:sz w:val="24"/>
          <w:szCs w:val="24"/>
        </w:rPr>
      </w:pPr>
    </w:p>
    <w:p w14:paraId="507C0417" w14:textId="77777777" w:rsidR="00873017" w:rsidRDefault="00873017" w:rsidP="00C964BB">
      <w:pPr>
        <w:spacing w:after="0"/>
        <w:ind w:firstLine="709"/>
        <w:jc w:val="right"/>
        <w:rPr>
          <w:rFonts w:ascii="Times New Roman" w:hAnsi="Times New Roman" w:cs="Times New Roman"/>
          <w:sz w:val="24"/>
          <w:szCs w:val="24"/>
        </w:rPr>
      </w:pPr>
    </w:p>
    <w:p w14:paraId="19F0F4F0" w14:textId="77777777" w:rsidR="00873017" w:rsidRDefault="00873017" w:rsidP="00C964BB">
      <w:pPr>
        <w:spacing w:after="0"/>
        <w:ind w:firstLine="709"/>
        <w:jc w:val="right"/>
        <w:rPr>
          <w:rFonts w:ascii="Times New Roman" w:hAnsi="Times New Roman" w:cs="Times New Roman"/>
          <w:sz w:val="24"/>
          <w:szCs w:val="24"/>
        </w:rPr>
      </w:pPr>
    </w:p>
    <w:p w14:paraId="3B5D8F0F" w14:textId="40B5CFC8" w:rsidR="00C964BB" w:rsidRPr="00C964BB" w:rsidRDefault="00C964BB" w:rsidP="00C964BB">
      <w:pPr>
        <w:spacing w:after="0"/>
        <w:ind w:firstLine="709"/>
        <w:jc w:val="right"/>
        <w:rPr>
          <w:rFonts w:ascii="Times New Roman" w:hAnsi="Times New Roman" w:cs="Times New Roman"/>
          <w:sz w:val="24"/>
          <w:szCs w:val="24"/>
        </w:rPr>
      </w:pPr>
      <w:r w:rsidRPr="00C964BB">
        <w:rPr>
          <w:rFonts w:ascii="Times New Roman" w:hAnsi="Times New Roman" w:cs="Times New Roman"/>
          <w:sz w:val="24"/>
          <w:szCs w:val="24"/>
        </w:rPr>
        <w:lastRenderedPageBreak/>
        <w:t>Приложение №2</w:t>
      </w:r>
    </w:p>
    <w:p w14:paraId="0F461223" w14:textId="77777777" w:rsidR="00C964BB" w:rsidRPr="00C964BB" w:rsidRDefault="00C964BB" w:rsidP="00C964BB">
      <w:pPr>
        <w:spacing w:after="0"/>
        <w:ind w:firstLine="709"/>
        <w:jc w:val="right"/>
        <w:rPr>
          <w:rFonts w:ascii="Times New Roman" w:hAnsi="Times New Roman" w:cs="Times New Roman"/>
          <w:sz w:val="24"/>
          <w:szCs w:val="24"/>
        </w:rPr>
      </w:pPr>
    </w:p>
    <w:p w14:paraId="0E327A78" w14:textId="77777777" w:rsidR="00C964BB" w:rsidRDefault="00C964BB" w:rsidP="00873017">
      <w:pPr>
        <w:spacing w:after="0"/>
        <w:ind w:firstLine="709"/>
        <w:jc w:val="center"/>
        <w:rPr>
          <w:rFonts w:ascii="Times New Roman" w:hAnsi="Times New Roman" w:cs="Times New Roman"/>
          <w:sz w:val="24"/>
          <w:szCs w:val="24"/>
        </w:rPr>
      </w:pPr>
      <w:r w:rsidRPr="00C964BB">
        <w:rPr>
          <w:rFonts w:ascii="Times New Roman" w:hAnsi="Times New Roman" w:cs="Times New Roman"/>
          <w:sz w:val="24"/>
          <w:szCs w:val="24"/>
        </w:rPr>
        <w:t>Требования к оформлению тезисов</w:t>
      </w:r>
    </w:p>
    <w:p w14:paraId="071836C2" w14:textId="77777777" w:rsidR="00873017" w:rsidRPr="00C964BB" w:rsidRDefault="00873017" w:rsidP="00873017">
      <w:pPr>
        <w:spacing w:after="0"/>
        <w:ind w:firstLine="709"/>
        <w:jc w:val="center"/>
        <w:rPr>
          <w:rFonts w:ascii="Times New Roman" w:hAnsi="Times New Roman" w:cs="Times New Roman"/>
          <w:sz w:val="24"/>
          <w:szCs w:val="24"/>
        </w:rPr>
      </w:pPr>
    </w:p>
    <w:p w14:paraId="41911873" w14:textId="77777777" w:rsidR="00C964BB" w:rsidRPr="00C964BB" w:rsidRDefault="00C964BB" w:rsidP="0087301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 xml:space="preserve">К публикации принимаются тезисы докладов объемом до 0,2 п.л. (8000 знаков с пробелами), включая литературу. Текст: формат Microsoft Word, шрифт Times New Roman, кегль 12, интервал полуторный, выравнивание по ширине, все поля по 2 см, абзацный отступ 1,25, без переносов, без нумерации страниц. Ссылки на литературу и источники приводятся в квадратных скобках [5, с. 72]. </w:t>
      </w:r>
    </w:p>
    <w:p w14:paraId="7663B8DC" w14:textId="77777777" w:rsidR="00C964BB" w:rsidRPr="00C964BB" w:rsidRDefault="00C964BB" w:rsidP="0087301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Неопубликованные источники: документы, архивные материалы, рукописи – нужно указывать постраничными сносками внизу страницы арабскими цифрами, кегль 12: Архив Якутского научного центра СО РАН (АЯНЦ СО РАН). Ф. 3. Оп. 7. Д. 22. Л. 1–2об. При повторном упоминании архива приводится его сокращенное название: 2АЯНЦ СО РАН. Ф. 3. Оп. 8. Д. 145. Л. 3–4.</w:t>
      </w:r>
    </w:p>
    <w:p w14:paraId="6AB7BBE4" w14:textId="77777777" w:rsidR="00C964BB" w:rsidRPr="00C964BB" w:rsidRDefault="00C964BB" w:rsidP="0087301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На первой странице справа вверху прописными буквами – инициалы, фамилия, город. Заглавие дается строчными буквами полужирным начертанием, выравнивание по центру. Ключевые слова (не более 10) приводятся через запятую, строчными буквами, выравнивание по ширине. Литература приводится в алфавитном порядке (см. образец).</w:t>
      </w:r>
    </w:p>
    <w:p w14:paraId="25B0104B" w14:textId="77777777" w:rsidR="00C964BB" w:rsidRPr="00C964BB" w:rsidRDefault="00C964BB" w:rsidP="0087301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Дополнительно в конце тезисов необходимо указать</w:t>
      </w:r>
    </w:p>
    <w:p w14:paraId="6E6DC763" w14:textId="77777777" w:rsidR="00C964BB" w:rsidRPr="00C964BB" w:rsidRDefault="00C964BB" w:rsidP="0087301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ФИО авторов полностью, ученая степень, ученое звание, должность или ступень обучения, полное название (в именительном падеже) места работы без сокращений, даже если они общепринятые, контактные данные автора / авторов: почтовый адрес, e-mail, рабочий и личный телефоны с кодами города и мобильного оператора (являются конфиденциальной информацией и не обнародуются). Сведения приводятся о каждом авторе.</w:t>
      </w:r>
    </w:p>
    <w:p w14:paraId="5D36FFF9" w14:textId="77777777" w:rsidR="009056E4" w:rsidRDefault="009056E4" w:rsidP="00C964BB">
      <w:pPr>
        <w:spacing w:after="0"/>
        <w:ind w:firstLine="709"/>
        <w:jc w:val="right"/>
        <w:rPr>
          <w:rFonts w:ascii="Times New Roman" w:hAnsi="Times New Roman" w:cs="Times New Roman"/>
          <w:sz w:val="24"/>
          <w:szCs w:val="24"/>
        </w:rPr>
      </w:pPr>
    </w:p>
    <w:p w14:paraId="04871F5F" w14:textId="255F89D2" w:rsidR="00C964BB" w:rsidRPr="00C964BB" w:rsidRDefault="00C964BB" w:rsidP="009056E4">
      <w:pPr>
        <w:spacing w:after="0"/>
        <w:ind w:firstLine="709"/>
        <w:jc w:val="center"/>
        <w:rPr>
          <w:rFonts w:ascii="Times New Roman" w:hAnsi="Times New Roman" w:cs="Times New Roman"/>
          <w:sz w:val="24"/>
          <w:szCs w:val="24"/>
        </w:rPr>
      </w:pPr>
      <w:r w:rsidRPr="00C964BB">
        <w:rPr>
          <w:rFonts w:ascii="Times New Roman" w:hAnsi="Times New Roman" w:cs="Times New Roman"/>
          <w:sz w:val="24"/>
          <w:szCs w:val="24"/>
        </w:rPr>
        <w:t>Образец оформления тезисов</w:t>
      </w:r>
    </w:p>
    <w:p w14:paraId="4ECB4379" w14:textId="77777777" w:rsidR="00C964BB" w:rsidRPr="00C964BB" w:rsidRDefault="00C964BB" w:rsidP="00C964BB">
      <w:pPr>
        <w:spacing w:after="0"/>
        <w:ind w:firstLine="709"/>
        <w:jc w:val="right"/>
        <w:rPr>
          <w:rFonts w:ascii="Times New Roman" w:hAnsi="Times New Roman" w:cs="Times New Roman"/>
          <w:sz w:val="24"/>
          <w:szCs w:val="24"/>
        </w:rPr>
      </w:pPr>
    </w:p>
    <w:p w14:paraId="66E84921" w14:textId="7879DDCE" w:rsidR="00C964BB" w:rsidRPr="00C964BB" w:rsidRDefault="00BE1026" w:rsidP="009056E4">
      <w:pPr>
        <w:spacing w:after="0"/>
        <w:ind w:firstLine="709"/>
        <w:jc w:val="right"/>
        <w:rPr>
          <w:rFonts w:ascii="Times New Roman" w:hAnsi="Times New Roman" w:cs="Times New Roman"/>
          <w:sz w:val="24"/>
          <w:szCs w:val="24"/>
        </w:rPr>
      </w:pPr>
      <w:r w:rsidRPr="00BE1026">
        <w:rPr>
          <w:rFonts w:ascii="Times New Roman" w:hAnsi="Times New Roman" w:cs="Times New Roman"/>
          <w:sz w:val="24"/>
          <w:szCs w:val="24"/>
        </w:rPr>
        <w:t>И</w:t>
      </w:r>
      <w:r w:rsidR="00C964BB" w:rsidRPr="00BE1026">
        <w:rPr>
          <w:rFonts w:ascii="Times New Roman" w:hAnsi="Times New Roman" w:cs="Times New Roman"/>
          <w:sz w:val="24"/>
          <w:szCs w:val="24"/>
        </w:rPr>
        <w:t>.</w:t>
      </w:r>
      <w:r w:rsidRPr="00BE1026">
        <w:rPr>
          <w:rFonts w:ascii="Times New Roman" w:hAnsi="Times New Roman" w:cs="Times New Roman"/>
          <w:sz w:val="24"/>
          <w:szCs w:val="24"/>
        </w:rPr>
        <w:t>И</w:t>
      </w:r>
      <w:r w:rsidR="00C964BB" w:rsidRPr="00BE1026">
        <w:rPr>
          <w:rFonts w:ascii="Times New Roman" w:hAnsi="Times New Roman" w:cs="Times New Roman"/>
          <w:sz w:val="24"/>
          <w:szCs w:val="24"/>
        </w:rPr>
        <w:t xml:space="preserve">. </w:t>
      </w:r>
      <w:r w:rsidRPr="00BE1026">
        <w:rPr>
          <w:rFonts w:ascii="Times New Roman" w:hAnsi="Times New Roman" w:cs="Times New Roman"/>
          <w:sz w:val="24"/>
          <w:szCs w:val="24"/>
        </w:rPr>
        <w:t>ИВАНОВ</w:t>
      </w:r>
      <w:r w:rsidR="00C964BB" w:rsidRPr="00BE1026">
        <w:rPr>
          <w:rFonts w:ascii="Times New Roman" w:hAnsi="Times New Roman" w:cs="Times New Roman"/>
          <w:sz w:val="24"/>
          <w:szCs w:val="24"/>
        </w:rPr>
        <w:t xml:space="preserve"> (ЯКУТСК)</w:t>
      </w:r>
    </w:p>
    <w:p w14:paraId="784A5E76" w14:textId="77777777" w:rsidR="00C964BB" w:rsidRPr="00C964BB" w:rsidRDefault="00C964BB" w:rsidP="00C964BB">
      <w:pPr>
        <w:spacing w:after="0"/>
        <w:ind w:firstLine="709"/>
        <w:jc w:val="right"/>
        <w:rPr>
          <w:rFonts w:ascii="Times New Roman" w:hAnsi="Times New Roman" w:cs="Times New Roman"/>
          <w:sz w:val="24"/>
          <w:szCs w:val="24"/>
        </w:rPr>
      </w:pPr>
    </w:p>
    <w:p w14:paraId="5816CF26" w14:textId="7C10AD3D" w:rsidR="00C964BB" w:rsidRPr="00C964BB" w:rsidRDefault="00C964BB" w:rsidP="008C47A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 xml:space="preserve">Вклад </w:t>
      </w:r>
      <w:r w:rsidR="008C47A7">
        <w:rPr>
          <w:rFonts w:ascii="Times New Roman" w:hAnsi="Times New Roman" w:cs="Times New Roman"/>
          <w:sz w:val="24"/>
          <w:szCs w:val="24"/>
        </w:rPr>
        <w:t xml:space="preserve">И.А. Аргунова </w:t>
      </w:r>
      <w:r w:rsidRPr="00C964BB">
        <w:rPr>
          <w:rFonts w:ascii="Times New Roman" w:hAnsi="Times New Roman" w:cs="Times New Roman"/>
          <w:sz w:val="24"/>
          <w:szCs w:val="24"/>
        </w:rPr>
        <w:t xml:space="preserve">в изучение </w:t>
      </w:r>
      <w:r w:rsidR="008C47A7">
        <w:rPr>
          <w:rFonts w:ascii="Times New Roman" w:hAnsi="Times New Roman" w:cs="Times New Roman"/>
          <w:sz w:val="24"/>
          <w:szCs w:val="24"/>
        </w:rPr>
        <w:t>этносоциальных процессов</w:t>
      </w:r>
    </w:p>
    <w:p w14:paraId="77F38263" w14:textId="612BA328" w:rsidR="00A95F98" w:rsidRPr="00C964BB" w:rsidRDefault="00A95F98" w:rsidP="00A95F98">
      <w:pPr>
        <w:spacing w:after="0"/>
        <w:jc w:val="both"/>
        <w:rPr>
          <w:rFonts w:ascii="Times New Roman" w:hAnsi="Times New Roman" w:cs="Times New Roman"/>
          <w:sz w:val="24"/>
          <w:szCs w:val="24"/>
        </w:rPr>
      </w:pPr>
    </w:p>
    <w:p w14:paraId="25C374A5" w14:textId="0EF4C8C5" w:rsidR="00C964BB" w:rsidRPr="00C964BB" w:rsidRDefault="00C964BB" w:rsidP="008C47A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Ключевые слова: э</w:t>
      </w:r>
      <w:r w:rsidR="008025CA">
        <w:rPr>
          <w:rFonts w:ascii="Times New Roman" w:hAnsi="Times New Roman" w:cs="Times New Roman"/>
          <w:sz w:val="24"/>
          <w:szCs w:val="24"/>
        </w:rPr>
        <w:t>тносоциология</w:t>
      </w:r>
      <w:r w:rsidRPr="00C964BB">
        <w:rPr>
          <w:rFonts w:ascii="Times New Roman" w:hAnsi="Times New Roman" w:cs="Times New Roman"/>
          <w:sz w:val="24"/>
          <w:szCs w:val="24"/>
        </w:rPr>
        <w:t xml:space="preserve">, </w:t>
      </w:r>
      <w:r w:rsidR="008025CA">
        <w:rPr>
          <w:rFonts w:ascii="Times New Roman" w:hAnsi="Times New Roman" w:cs="Times New Roman"/>
          <w:sz w:val="24"/>
          <w:szCs w:val="24"/>
        </w:rPr>
        <w:t>Якутия</w:t>
      </w:r>
      <w:r w:rsidRPr="00C964BB">
        <w:rPr>
          <w:rFonts w:ascii="Times New Roman" w:hAnsi="Times New Roman" w:cs="Times New Roman"/>
          <w:sz w:val="24"/>
          <w:szCs w:val="24"/>
        </w:rPr>
        <w:t xml:space="preserve">, </w:t>
      </w:r>
      <w:r w:rsidR="00AE5F8E">
        <w:rPr>
          <w:rFonts w:ascii="Times New Roman" w:hAnsi="Times New Roman" w:cs="Times New Roman"/>
          <w:sz w:val="24"/>
          <w:szCs w:val="24"/>
        </w:rPr>
        <w:t>институциональная теория</w:t>
      </w:r>
      <w:r w:rsidRPr="00C964BB">
        <w:rPr>
          <w:rFonts w:ascii="Times New Roman" w:hAnsi="Times New Roman" w:cs="Times New Roman"/>
          <w:sz w:val="24"/>
          <w:szCs w:val="24"/>
        </w:rPr>
        <w:t xml:space="preserve">, </w:t>
      </w:r>
      <w:r w:rsidR="005F4588">
        <w:rPr>
          <w:rFonts w:ascii="Times New Roman" w:hAnsi="Times New Roman" w:cs="Times New Roman"/>
          <w:sz w:val="24"/>
          <w:szCs w:val="24"/>
        </w:rPr>
        <w:t>И.А. Аргунов</w:t>
      </w:r>
    </w:p>
    <w:p w14:paraId="565EB515" w14:textId="77777777" w:rsidR="00C964BB" w:rsidRPr="00C964BB" w:rsidRDefault="00C964BB" w:rsidP="00C964BB">
      <w:pPr>
        <w:spacing w:after="0"/>
        <w:ind w:firstLine="709"/>
        <w:jc w:val="right"/>
        <w:rPr>
          <w:rFonts w:ascii="Times New Roman" w:hAnsi="Times New Roman" w:cs="Times New Roman"/>
          <w:sz w:val="24"/>
          <w:szCs w:val="24"/>
        </w:rPr>
      </w:pPr>
    </w:p>
    <w:p w14:paraId="0A55C9FD" w14:textId="77777777" w:rsidR="00C964BB" w:rsidRPr="00C964BB" w:rsidRDefault="00C964BB" w:rsidP="008C47A7">
      <w:pPr>
        <w:spacing w:after="0"/>
        <w:ind w:firstLine="709"/>
        <w:jc w:val="both"/>
        <w:rPr>
          <w:rFonts w:ascii="Times New Roman" w:hAnsi="Times New Roman" w:cs="Times New Roman"/>
          <w:sz w:val="24"/>
          <w:szCs w:val="24"/>
        </w:rPr>
      </w:pPr>
      <w:r w:rsidRPr="00C964BB">
        <w:rPr>
          <w:rFonts w:ascii="Times New Roman" w:hAnsi="Times New Roman" w:cs="Times New Roman"/>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8329CD8" w14:textId="77777777" w:rsidR="00C964BB" w:rsidRPr="00C964BB" w:rsidRDefault="00C964BB" w:rsidP="00C964BB">
      <w:pPr>
        <w:spacing w:after="0"/>
        <w:ind w:firstLine="709"/>
        <w:jc w:val="right"/>
        <w:rPr>
          <w:rFonts w:ascii="Times New Roman" w:hAnsi="Times New Roman" w:cs="Times New Roman"/>
          <w:sz w:val="24"/>
          <w:szCs w:val="24"/>
        </w:rPr>
      </w:pPr>
      <w:r w:rsidRPr="00C964BB">
        <w:rPr>
          <w:rFonts w:ascii="Times New Roman" w:hAnsi="Times New Roman" w:cs="Times New Roman"/>
          <w:sz w:val="24"/>
          <w:szCs w:val="24"/>
        </w:rPr>
        <w:t xml:space="preserve"> </w:t>
      </w:r>
    </w:p>
    <w:p w14:paraId="68B7CB34" w14:textId="77777777" w:rsidR="00C964BB" w:rsidRPr="00C964BB" w:rsidRDefault="00C964BB" w:rsidP="00C964BB">
      <w:pPr>
        <w:spacing w:after="0"/>
        <w:ind w:firstLine="709"/>
        <w:jc w:val="right"/>
        <w:rPr>
          <w:rFonts w:ascii="Times New Roman" w:hAnsi="Times New Roman" w:cs="Times New Roman"/>
          <w:sz w:val="24"/>
          <w:szCs w:val="24"/>
        </w:rPr>
      </w:pPr>
    </w:p>
    <w:p w14:paraId="5122F918" w14:textId="6DFB87B1" w:rsidR="000B7481" w:rsidRDefault="00C964BB" w:rsidP="008C47A7">
      <w:pPr>
        <w:spacing w:after="0"/>
        <w:ind w:firstLine="709"/>
        <w:jc w:val="center"/>
        <w:rPr>
          <w:rFonts w:ascii="Times New Roman" w:hAnsi="Times New Roman" w:cs="Times New Roman"/>
          <w:sz w:val="24"/>
          <w:szCs w:val="24"/>
        </w:rPr>
      </w:pPr>
      <w:r w:rsidRPr="00C964BB">
        <w:rPr>
          <w:rFonts w:ascii="Times New Roman" w:hAnsi="Times New Roman" w:cs="Times New Roman"/>
          <w:sz w:val="24"/>
          <w:szCs w:val="24"/>
        </w:rPr>
        <w:t>Литература</w:t>
      </w:r>
    </w:p>
    <w:p w14:paraId="6AF0BD76" w14:textId="478F6126" w:rsidR="00AE5F8E" w:rsidRDefault="00AE5F8E" w:rsidP="008C47A7">
      <w:pPr>
        <w:spacing w:after="0"/>
        <w:ind w:firstLine="709"/>
        <w:jc w:val="center"/>
        <w:rPr>
          <w:rFonts w:ascii="Times New Roman" w:hAnsi="Times New Roman" w:cs="Times New Roman"/>
          <w:sz w:val="24"/>
          <w:szCs w:val="24"/>
        </w:rPr>
      </w:pPr>
    </w:p>
    <w:p w14:paraId="0C4FFC92" w14:textId="051DD71F" w:rsidR="00EC7C72" w:rsidRPr="00EC7C72" w:rsidRDefault="00946DA9" w:rsidP="00BE1026">
      <w:pPr>
        <w:numPr>
          <w:ilvl w:val="0"/>
          <w:numId w:val="1"/>
        </w:numPr>
        <w:tabs>
          <w:tab w:val="left" w:pos="993"/>
        </w:tabs>
        <w:suppressAutoHyphens/>
        <w:spacing w:after="0" w:line="240" w:lineRule="auto"/>
        <w:ind w:left="0" w:firstLine="426"/>
        <w:jc w:val="both"/>
        <w:rPr>
          <w:rFonts w:ascii="Times New Roman" w:eastAsia="Calibri" w:hAnsi="Times New Roman" w:cs="Times New Roman"/>
          <w:sz w:val="24"/>
          <w:szCs w:val="24"/>
          <w:lang w:eastAsia="ru-RU"/>
        </w:rPr>
      </w:pPr>
      <w:r w:rsidRPr="00946DA9">
        <w:rPr>
          <w:rFonts w:ascii="Times New Roman" w:eastAsia="Calibri" w:hAnsi="Times New Roman" w:cs="Times New Roman"/>
          <w:sz w:val="24"/>
          <w:szCs w:val="24"/>
          <w:lang w:eastAsia="ru-RU"/>
        </w:rPr>
        <w:t xml:space="preserve">Доклад о деятельности уполномоченного по правам коренных малочисленных народов Севера в Республике Саха (Якутия) за 2019 г. </w:t>
      </w:r>
      <w:r>
        <w:rPr>
          <w:rFonts w:ascii="Times New Roman" w:eastAsia="Calibri" w:hAnsi="Times New Roman" w:cs="Times New Roman"/>
          <w:sz w:val="24"/>
          <w:szCs w:val="24"/>
          <w:lang w:val="en-US" w:eastAsia="ru-RU"/>
        </w:rPr>
        <w:t>URL</w:t>
      </w:r>
      <w:r w:rsidRPr="00946DA9">
        <w:rPr>
          <w:rFonts w:ascii="Times New Roman" w:eastAsia="Calibri" w:hAnsi="Times New Roman" w:cs="Times New Roman"/>
          <w:sz w:val="24"/>
          <w:szCs w:val="24"/>
          <w:lang w:eastAsia="ru-RU"/>
        </w:rPr>
        <w:t xml:space="preserve">: https://iu-upkm.sakha.gov.ru/news/front/view/id/3205611 </w:t>
      </w:r>
      <w:r w:rsidR="00EC7C72" w:rsidRPr="00EC7C72">
        <w:rPr>
          <w:rFonts w:ascii="Times New Roman" w:eastAsia="Calibri" w:hAnsi="Times New Roman" w:cs="Times New Roman"/>
          <w:sz w:val="24"/>
          <w:szCs w:val="24"/>
          <w:lang w:eastAsia="ru-RU"/>
        </w:rPr>
        <w:t xml:space="preserve"> (дата обращения: </w:t>
      </w:r>
      <w:r w:rsidRPr="00946DA9">
        <w:rPr>
          <w:rFonts w:ascii="Times New Roman" w:eastAsia="Calibri" w:hAnsi="Times New Roman" w:cs="Times New Roman"/>
          <w:sz w:val="24"/>
          <w:szCs w:val="24"/>
          <w:lang w:eastAsia="ru-RU"/>
        </w:rPr>
        <w:t>10</w:t>
      </w:r>
      <w:r w:rsidR="00EC7C72" w:rsidRPr="00EC7C72">
        <w:rPr>
          <w:rFonts w:ascii="Times New Roman" w:eastAsia="Calibri" w:hAnsi="Times New Roman" w:cs="Times New Roman"/>
          <w:sz w:val="24"/>
          <w:szCs w:val="24"/>
          <w:lang w:eastAsia="ru-RU"/>
        </w:rPr>
        <w:t>.12.202</w:t>
      </w:r>
      <w:r w:rsidRPr="00946DA9">
        <w:rPr>
          <w:rFonts w:ascii="Times New Roman" w:eastAsia="Calibri" w:hAnsi="Times New Roman" w:cs="Times New Roman"/>
          <w:sz w:val="24"/>
          <w:szCs w:val="24"/>
          <w:lang w:eastAsia="ru-RU"/>
        </w:rPr>
        <w:t>1</w:t>
      </w:r>
      <w:r w:rsidR="00EC7C72" w:rsidRPr="00EC7C72">
        <w:rPr>
          <w:rFonts w:ascii="Times New Roman" w:eastAsia="Calibri" w:hAnsi="Times New Roman" w:cs="Times New Roman"/>
          <w:sz w:val="24"/>
          <w:szCs w:val="24"/>
          <w:lang w:eastAsia="ru-RU"/>
        </w:rPr>
        <w:t>)</w:t>
      </w:r>
    </w:p>
    <w:p w14:paraId="7DCDBE64" w14:textId="50D2CB80" w:rsidR="00946DA9" w:rsidRDefault="00946DA9" w:rsidP="00BE1026">
      <w:pPr>
        <w:numPr>
          <w:ilvl w:val="0"/>
          <w:numId w:val="1"/>
        </w:numPr>
        <w:tabs>
          <w:tab w:val="left" w:pos="993"/>
        </w:tabs>
        <w:suppressAutoHyphens/>
        <w:spacing w:after="0" w:line="240" w:lineRule="auto"/>
        <w:ind w:left="0" w:firstLine="426"/>
        <w:jc w:val="both"/>
        <w:rPr>
          <w:rFonts w:ascii="Times New Roman" w:eastAsia="Calibri" w:hAnsi="Times New Roman" w:cs="Times New Roman"/>
          <w:sz w:val="24"/>
          <w:szCs w:val="24"/>
          <w:lang w:eastAsia="ru-RU"/>
        </w:rPr>
      </w:pPr>
      <w:r w:rsidRPr="00946DA9">
        <w:rPr>
          <w:rFonts w:ascii="Times New Roman" w:eastAsia="Calibri" w:hAnsi="Times New Roman" w:cs="Times New Roman"/>
          <w:sz w:val="24"/>
          <w:szCs w:val="24"/>
          <w:lang w:eastAsia="ru-RU"/>
        </w:rPr>
        <w:t>Уровень бедности в Республике Саха (Якутия). Статистический бюллетень №104/208. Якутск: ТО ФСГС по РС(Я), 2020. С. 31</w:t>
      </w:r>
    </w:p>
    <w:p w14:paraId="0A743957" w14:textId="2C34B9EF" w:rsidR="009259D2" w:rsidRPr="009259D2" w:rsidRDefault="009259D2" w:rsidP="00BE1026">
      <w:pPr>
        <w:numPr>
          <w:ilvl w:val="0"/>
          <w:numId w:val="1"/>
        </w:numPr>
        <w:tabs>
          <w:tab w:val="left" w:pos="993"/>
        </w:tabs>
        <w:suppressAutoHyphens/>
        <w:spacing w:after="0" w:line="240" w:lineRule="auto"/>
        <w:ind w:left="0" w:firstLine="426"/>
        <w:jc w:val="both"/>
        <w:rPr>
          <w:rFonts w:ascii="Times New Roman" w:eastAsia="Calibri" w:hAnsi="Times New Roman" w:cs="Times New Roman"/>
          <w:sz w:val="24"/>
          <w:szCs w:val="24"/>
          <w:lang w:eastAsia="ru-RU"/>
        </w:rPr>
      </w:pPr>
      <w:r w:rsidRPr="009259D2">
        <w:rPr>
          <w:rFonts w:ascii="Times New Roman" w:eastAsia="Calibri" w:hAnsi="Times New Roman" w:cs="Times New Roman"/>
          <w:sz w:val="24"/>
          <w:szCs w:val="24"/>
          <w:lang w:eastAsia="ru-RU"/>
        </w:rPr>
        <w:t xml:space="preserve">Маклашова Е.Г. Реализация государственной национальной политики России на муниципальном уровне в дифференцированных этнокультурных локальных сообществах </w:t>
      </w:r>
      <w:r w:rsidRPr="009259D2">
        <w:rPr>
          <w:rFonts w:ascii="Times New Roman" w:eastAsia="Calibri" w:hAnsi="Times New Roman" w:cs="Times New Roman"/>
          <w:sz w:val="24"/>
          <w:szCs w:val="24"/>
          <w:lang w:eastAsia="ru-RU"/>
        </w:rPr>
        <w:lastRenderedPageBreak/>
        <w:t>(опыт Республики Саха (Якутия)) // Вестник Томского государственного университета. Философия. Социология. Политология. 2021. № 61. С. 225-237.</w:t>
      </w:r>
    </w:p>
    <w:p w14:paraId="301D7F12" w14:textId="77777777" w:rsidR="00491BE9" w:rsidRDefault="00EC7C72" w:rsidP="00BE1026">
      <w:pPr>
        <w:numPr>
          <w:ilvl w:val="0"/>
          <w:numId w:val="1"/>
        </w:numPr>
        <w:tabs>
          <w:tab w:val="left" w:pos="993"/>
        </w:tabs>
        <w:suppressAutoHyphens/>
        <w:spacing w:after="0" w:line="240" w:lineRule="auto"/>
        <w:ind w:left="0" w:firstLine="426"/>
        <w:jc w:val="both"/>
        <w:rPr>
          <w:rFonts w:ascii="Times New Roman" w:eastAsia="Calibri" w:hAnsi="Times New Roman" w:cs="Times New Roman"/>
          <w:sz w:val="24"/>
          <w:szCs w:val="24"/>
          <w:lang w:eastAsia="ru-RU"/>
        </w:rPr>
      </w:pPr>
      <w:r w:rsidRPr="00EC7C72">
        <w:rPr>
          <w:rFonts w:ascii="Times New Roman" w:eastAsia="Calibri" w:hAnsi="Times New Roman" w:cs="Times New Roman"/>
          <w:sz w:val="24"/>
          <w:szCs w:val="24"/>
          <w:lang w:eastAsia="ru-RU"/>
        </w:rPr>
        <w:t>Васильева О.В., Маклашова Е.Г. Молодежь Арктики: идентичности и жизненные стратегии. Институт гуманитарных исследованиях и проблем малочисленных народов Севера СО РАН. Якутск, 2018. 177 с.</w:t>
      </w:r>
    </w:p>
    <w:p w14:paraId="2727EA40" w14:textId="42C8E59D" w:rsidR="00EC7C72" w:rsidRPr="00EC7C72" w:rsidRDefault="00946DA9" w:rsidP="00BE1026">
      <w:pPr>
        <w:numPr>
          <w:ilvl w:val="0"/>
          <w:numId w:val="1"/>
        </w:numPr>
        <w:tabs>
          <w:tab w:val="left" w:pos="993"/>
        </w:tabs>
        <w:suppressAutoHyphens/>
        <w:spacing w:after="0" w:line="240" w:lineRule="auto"/>
        <w:ind w:left="0" w:firstLine="426"/>
        <w:jc w:val="both"/>
        <w:rPr>
          <w:rFonts w:ascii="Times New Roman" w:eastAsia="Calibri" w:hAnsi="Times New Roman" w:cs="Times New Roman"/>
          <w:sz w:val="24"/>
          <w:szCs w:val="24"/>
          <w:lang w:eastAsia="ru-RU"/>
        </w:rPr>
      </w:pPr>
      <w:r w:rsidRPr="00491BE9">
        <w:rPr>
          <w:rFonts w:ascii="Times New Roman" w:eastAsia="Calibri" w:hAnsi="Times New Roman" w:cs="Times New Roman"/>
          <w:sz w:val="24"/>
          <w:szCs w:val="24"/>
        </w:rPr>
        <w:t>Охлопков В.Е.</w:t>
      </w:r>
      <w:r w:rsidR="00491BE9" w:rsidRPr="00491BE9">
        <w:t xml:space="preserve"> </w:t>
      </w:r>
      <w:r w:rsidR="00491BE9" w:rsidRPr="00491BE9">
        <w:rPr>
          <w:rFonts w:ascii="Times New Roman" w:eastAsia="Calibri" w:hAnsi="Times New Roman" w:cs="Times New Roman"/>
          <w:sz w:val="24"/>
          <w:szCs w:val="24"/>
        </w:rPr>
        <w:t>Институциональные основы трансформации социальной структуры населения региона (на примере Республики Саха (Якутия)</w:t>
      </w:r>
      <w:r w:rsidR="00EC7C72" w:rsidRPr="00EC7C72">
        <w:rPr>
          <w:rFonts w:ascii="Times New Roman" w:eastAsia="Calibri" w:hAnsi="Times New Roman" w:cs="Times New Roman"/>
          <w:sz w:val="24"/>
          <w:szCs w:val="24"/>
        </w:rPr>
        <w:t xml:space="preserve">: автореф. дис. … </w:t>
      </w:r>
      <w:r w:rsidR="00491BE9" w:rsidRPr="00491BE9">
        <w:rPr>
          <w:rFonts w:ascii="Times New Roman" w:eastAsia="Calibri" w:hAnsi="Times New Roman" w:cs="Times New Roman"/>
          <w:sz w:val="24"/>
          <w:szCs w:val="24"/>
        </w:rPr>
        <w:t>д</w:t>
      </w:r>
      <w:r w:rsidR="00EC7C72" w:rsidRPr="00EC7C72">
        <w:rPr>
          <w:rFonts w:ascii="Times New Roman" w:eastAsia="Calibri" w:hAnsi="Times New Roman" w:cs="Times New Roman"/>
          <w:sz w:val="24"/>
          <w:szCs w:val="24"/>
        </w:rPr>
        <w:t xml:space="preserve">. </w:t>
      </w:r>
      <w:r w:rsidR="00491BE9" w:rsidRPr="00491BE9">
        <w:rPr>
          <w:rFonts w:ascii="Times New Roman" w:eastAsia="Calibri" w:hAnsi="Times New Roman" w:cs="Times New Roman"/>
          <w:sz w:val="24"/>
          <w:szCs w:val="24"/>
        </w:rPr>
        <w:t>социол</w:t>
      </w:r>
      <w:r w:rsidR="00EC7C72" w:rsidRPr="00EC7C72">
        <w:rPr>
          <w:rFonts w:ascii="Times New Roman" w:eastAsia="Calibri" w:hAnsi="Times New Roman" w:cs="Times New Roman"/>
          <w:sz w:val="24"/>
          <w:szCs w:val="24"/>
        </w:rPr>
        <w:t xml:space="preserve">. н.  </w:t>
      </w:r>
      <w:r w:rsidR="00491BE9" w:rsidRPr="00491BE9">
        <w:rPr>
          <w:rFonts w:ascii="Times New Roman" w:eastAsia="Calibri" w:hAnsi="Times New Roman" w:cs="Times New Roman"/>
          <w:sz w:val="24"/>
          <w:szCs w:val="24"/>
        </w:rPr>
        <w:t>Москва</w:t>
      </w:r>
      <w:r w:rsidR="00EC7C72" w:rsidRPr="00EC7C72">
        <w:rPr>
          <w:rFonts w:ascii="Times New Roman" w:eastAsia="Calibri" w:hAnsi="Times New Roman" w:cs="Times New Roman"/>
          <w:sz w:val="24"/>
          <w:szCs w:val="24"/>
        </w:rPr>
        <w:t>, 20</w:t>
      </w:r>
      <w:r w:rsidR="00491BE9" w:rsidRPr="00491BE9">
        <w:rPr>
          <w:rFonts w:ascii="Times New Roman" w:eastAsia="Calibri" w:hAnsi="Times New Roman" w:cs="Times New Roman"/>
          <w:sz w:val="24"/>
          <w:szCs w:val="24"/>
        </w:rPr>
        <w:t>04</w:t>
      </w:r>
      <w:r w:rsidR="00EC7C72" w:rsidRPr="00EC7C72">
        <w:rPr>
          <w:rFonts w:ascii="Times New Roman" w:eastAsia="Calibri" w:hAnsi="Times New Roman" w:cs="Times New Roman"/>
          <w:sz w:val="24"/>
          <w:szCs w:val="24"/>
        </w:rPr>
        <w:t xml:space="preserve">.  </w:t>
      </w:r>
      <w:r w:rsidR="00491BE9" w:rsidRPr="00491BE9">
        <w:rPr>
          <w:rFonts w:ascii="Times New Roman" w:eastAsia="Calibri" w:hAnsi="Times New Roman" w:cs="Times New Roman"/>
          <w:sz w:val="24"/>
          <w:szCs w:val="24"/>
        </w:rPr>
        <w:t>39</w:t>
      </w:r>
      <w:r w:rsidR="00EC7C72" w:rsidRPr="00EC7C72">
        <w:rPr>
          <w:rFonts w:ascii="Times New Roman" w:eastAsia="Calibri" w:hAnsi="Times New Roman" w:cs="Times New Roman"/>
          <w:sz w:val="24"/>
          <w:szCs w:val="24"/>
        </w:rPr>
        <w:t xml:space="preserve"> с. </w:t>
      </w:r>
    </w:p>
    <w:p w14:paraId="4C956DE8" w14:textId="7F7A09A0" w:rsidR="00491BE9" w:rsidRDefault="00491BE9" w:rsidP="00BE1026">
      <w:pPr>
        <w:numPr>
          <w:ilvl w:val="0"/>
          <w:numId w:val="1"/>
        </w:numPr>
        <w:tabs>
          <w:tab w:val="left" w:pos="993"/>
        </w:tabs>
        <w:suppressAutoHyphens/>
        <w:spacing w:after="0" w:line="240" w:lineRule="auto"/>
        <w:ind w:left="0" w:firstLine="426"/>
        <w:jc w:val="both"/>
        <w:rPr>
          <w:rFonts w:ascii="Times New Roman" w:eastAsia="Calibri" w:hAnsi="Times New Roman" w:cs="Times New Roman"/>
          <w:sz w:val="24"/>
          <w:szCs w:val="24"/>
          <w:lang w:val="en-US"/>
        </w:rPr>
      </w:pPr>
      <w:r w:rsidRPr="00491BE9">
        <w:rPr>
          <w:rFonts w:ascii="Times New Roman" w:eastAsia="Calibri" w:hAnsi="Times New Roman" w:cs="Times New Roman"/>
          <w:sz w:val="24"/>
          <w:szCs w:val="24"/>
          <w:lang w:val="en-US"/>
        </w:rPr>
        <w:t xml:space="preserve">Takakura, H., Fujioka, Y., Ignatyeva, V., Tanaka, T., Vinokurova, N., Grigorev, S., Boyakova, S., Differences in local perceptions about climate and environmental changes among residents in a small community in Eastern Siberia, Polar Science (2020), doi: </w:t>
      </w:r>
      <w:hyperlink r:id="rId9" w:history="1">
        <w:r w:rsidRPr="00972B17">
          <w:rPr>
            <w:rStyle w:val="a3"/>
            <w:rFonts w:ascii="Times New Roman" w:eastAsia="Calibri" w:hAnsi="Times New Roman" w:cs="Times New Roman"/>
            <w:sz w:val="24"/>
            <w:szCs w:val="24"/>
            <w:lang w:val="en-US"/>
          </w:rPr>
          <w:t>https://doi.org/10.1016/j.polar.2020.100556</w:t>
        </w:r>
      </w:hyperlink>
      <w:r w:rsidRPr="00491BE9">
        <w:rPr>
          <w:rFonts w:ascii="Times New Roman" w:eastAsia="Calibri" w:hAnsi="Times New Roman" w:cs="Times New Roman"/>
          <w:sz w:val="24"/>
          <w:szCs w:val="24"/>
          <w:lang w:val="en-US"/>
        </w:rPr>
        <w:t>.</w:t>
      </w:r>
    </w:p>
    <w:p w14:paraId="628EDA8D" w14:textId="3AC06D99" w:rsidR="00EC7C72" w:rsidRDefault="00EC7C72" w:rsidP="008C47A7">
      <w:pPr>
        <w:spacing w:after="0"/>
        <w:ind w:firstLine="709"/>
        <w:jc w:val="center"/>
        <w:rPr>
          <w:rFonts w:ascii="Times New Roman" w:hAnsi="Times New Roman" w:cs="Times New Roman"/>
          <w:sz w:val="24"/>
          <w:szCs w:val="24"/>
          <w:lang w:val="en-US"/>
        </w:rPr>
      </w:pPr>
    </w:p>
    <w:p w14:paraId="033956C2" w14:textId="49C21197" w:rsidR="008D61A5" w:rsidRDefault="008D61A5" w:rsidP="008C47A7">
      <w:pPr>
        <w:spacing w:after="0"/>
        <w:ind w:firstLine="709"/>
        <w:jc w:val="center"/>
        <w:rPr>
          <w:rFonts w:ascii="Times New Roman" w:hAnsi="Times New Roman" w:cs="Times New Roman"/>
          <w:sz w:val="24"/>
          <w:szCs w:val="24"/>
          <w:lang w:val="en-US"/>
        </w:rPr>
      </w:pPr>
    </w:p>
    <w:p w14:paraId="3529A1C7" w14:textId="19302A8F" w:rsidR="008D61A5" w:rsidRDefault="008D61A5" w:rsidP="008C47A7">
      <w:pPr>
        <w:spacing w:after="0"/>
        <w:ind w:firstLine="709"/>
        <w:jc w:val="center"/>
        <w:rPr>
          <w:rFonts w:ascii="Times New Roman" w:hAnsi="Times New Roman" w:cs="Times New Roman"/>
          <w:sz w:val="24"/>
          <w:szCs w:val="24"/>
          <w:lang w:val="en-US"/>
        </w:rPr>
      </w:pPr>
    </w:p>
    <w:p w14:paraId="1572E409" w14:textId="73A2F7AC" w:rsidR="008D61A5" w:rsidRDefault="008D61A5" w:rsidP="008C47A7">
      <w:pPr>
        <w:spacing w:after="0"/>
        <w:ind w:firstLine="709"/>
        <w:jc w:val="center"/>
        <w:rPr>
          <w:rFonts w:ascii="Times New Roman" w:hAnsi="Times New Roman" w:cs="Times New Roman"/>
          <w:sz w:val="24"/>
          <w:szCs w:val="24"/>
          <w:lang w:val="en-US"/>
        </w:rPr>
      </w:pPr>
    </w:p>
    <w:sectPr w:rsidR="008D61A5">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1E54" w14:textId="77777777" w:rsidR="00BE2B57" w:rsidRDefault="00BE2B57" w:rsidP="008F76F3">
      <w:pPr>
        <w:spacing w:after="0" w:line="240" w:lineRule="auto"/>
      </w:pPr>
      <w:r>
        <w:separator/>
      </w:r>
    </w:p>
  </w:endnote>
  <w:endnote w:type="continuationSeparator" w:id="0">
    <w:p w14:paraId="7A2C4704" w14:textId="77777777" w:rsidR="00BE2B57" w:rsidRDefault="00BE2B57" w:rsidP="008F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770202800"/>
      <w:docPartObj>
        <w:docPartGallery w:val="Page Numbers (Bottom of Page)"/>
        <w:docPartUnique/>
      </w:docPartObj>
    </w:sdtPr>
    <w:sdtEndPr>
      <w:rPr>
        <w:rStyle w:val="a7"/>
      </w:rPr>
    </w:sdtEndPr>
    <w:sdtContent>
      <w:p w14:paraId="43FCE8E4" w14:textId="253D1E59" w:rsidR="008F76F3" w:rsidRDefault="008F76F3" w:rsidP="00D2194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00CBEB4" w14:textId="77777777" w:rsidR="008F76F3" w:rsidRDefault="008F76F3" w:rsidP="008F76F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721596682"/>
      <w:docPartObj>
        <w:docPartGallery w:val="Page Numbers (Bottom of Page)"/>
        <w:docPartUnique/>
      </w:docPartObj>
    </w:sdtPr>
    <w:sdtEndPr>
      <w:rPr>
        <w:rStyle w:val="a7"/>
      </w:rPr>
    </w:sdtEndPr>
    <w:sdtContent>
      <w:p w14:paraId="4D03612C" w14:textId="5489900F" w:rsidR="008F76F3" w:rsidRDefault="008F76F3" w:rsidP="00D2194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B11B92">
          <w:rPr>
            <w:rStyle w:val="a7"/>
            <w:noProof/>
          </w:rPr>
          <w:t>1</w:t>
        </w:r>
        <w:r>
          <w:rPr>
            <w:rStyle w:val="a7"/>
          </w:rPr>
          <w:fldChar w:fldCharType="end"/>
        </w:r>
      </w:p>
    </w:sdtContent>
  </w:sdt>
  <w:p w14:paraId="1B9C0F4B" w14:textId="77777777" w:rsidR="008F76F3" w:rsidRDefault="008F76F3" w:rsidP="008F76F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9240" w14:textId="77777777" w:rsidR="00BE2B57" w:rsidRDefault="00BE2B57" w:rsidP="008F76F3">
      <w:pPr>
        <w:spacing w:after="0" w:line="240" w:lineRule="auto"/>
      </w:pPr>
      <w:r>
        <w:separator/>
      </w:r>
    </w:p>
  </w:footnote>
  <w:footnote w:type="continuationSeparator" w:id="0">
    <w:p w14:paraId="29691C87" w14:textId="77777777" w:rsidR="00BE2B57" w:rsidRDefault="00BE2B57" w:rsidP="008F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EE3"/>
    <w:multiLevelType w:val="hybridMultilevel"/>
    <w:tmpl w:val="78BC637C"/>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1">
    <w:nsid w:val="53BA4177"/>
    <w:multiLevelType w:val="hybridMultilevel"/>
    <w:tmpl w:val="EC7CD90A"/>
    <w:lvl w:ilvl="0" w:tplc="D7A8F12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0A"/>
    <w:rsid w:val="00010EFB"/>
    <w:rsid w:val="0002020A"/>
    <w:rsid w:val="0003409B"/>
    <w:rsid w:val="000511AC"/>
    <w:rsid w:val="00057019"/>
    <w:rsid w:val="000678C6"/>
    <w:rsid w:val="000835A2"/>
    <w:rsid w:val="00097392"/>
    <w:rsid w:val="000B7481"/>
    <w:rsid w:val="000C4BB3"/>
    <w:rsid w:val="000C6735"/>
    <w:rsid w:val="00111538"/>
    <w:rsid w:val="0011259A"/>
    <w:rsid w:val="00156834"/>
    <w:rsid w:val="001709BC"/>
    <w:rsid w:val="00173414"/>
    <w:rsid w:val="001A5DDF"/>
    <w:rsid w:val="001D45D4"/>
    <w:rsid w:val="001E29C8"/>
    <w:rsid w:val="001F29B0"/>
    <w:rsid w:val="001F60AC"/>
    <w:rsid w:val="00210612"/>
    <w:rsid w:val="00210F1E"/>
    <w:rsid w:val="00215443"/>
    <w:rsid w:val="00225576"/>
    <w:rsid w:val="002639EB"/>
    <w:rsid w:val="002931D9"/>
    <w:rsid w:val="00293532"/>
    <w:rsid w:val="002A0BA8"/>
    <w:rsid w:val="002A534E"/>
    <w:rsid w:val="002C0597"/>
    <w:rsid w:val="002C3917"/>
    <w:rsid w:val="002F2761"/>
    <w:rsid w:val="002F5BE5"/>
    <w:rsid w:val="00303502"/>
    <w:rsid w:val="00314C04"/>
    <w:rsid w:val="00331BA8"/>
    <w:rsid w:val="00334966"/>
    <w:rsid w:val="0034004D"/>
    <w:rsid w:val="00354BE9"/>
    <w:rsid w:val="0036341D"/>
    <w:rsid w:val="00397465"/>
    <w:rsid w:val="003A1F7E"/>
    <w:rsid w:val="003B57B2"/>
    <w:rsid w:val="003E486E"/>
    <w:rsid w:val="003F2C37"/>
    <w:rsid w:val="00402327"/>
    <w:rsid w:val="00411B66"/>
    <w:rsid w:val="0042598B"/>
    <w:rsid w:val="00433F97"/>
    <w:rsid w:val="00447826"/>
    <w:rsid w:val="00486ECF"/>
    <w:rsid w:val="00490D6B"/>
    <w:rsid w:val="00491BE9"/>
    <w:rsid w:val="00496FC2"/>
    <w:rsid w:val="004A04C1"/>
    <w:rsid w:val="004B2D4B"/>
    <w:rsid w:val="004C2F13"/>
    <w:rsid w:val="004E34AF"/>
    <w:rsid w:val="004F3355"/>
    <w:rsid w:val="004F5D20"/>
    <w:rsid w:val="004F6186"/>
    <w:rsid w:val="00514054"/>
    <w:rsid w:val="0057691B"/>
    <w:rsid w:val="00584AB0"/>
    <w:rsid w:val="005A25CE"/>
    <w:rsid w:val="005A529F"/>
    <w:rsid w:val="005B302D"/>
    <w:rsid w:val="005D0997"/>
    <w:rsid w:val="005D40B2"/>
    <w:rsid w:val="005F4588"/>
    <w:rsid w:val="005F7375"/>
    <w:rsid w:val="0060113A"/>
    <w:rsid w:val="00604F04"/>
    <w:rsid w:val="006218DF"/>
    <w:rsid w:val="00657A37"/>
    <w:rsid w:val="00672D0D"/>
    <w:rsid w:val="00680716"/>
    <w:rsid w:val="006814D7"/>
    <w:rsid w:val="00681FC4"/>
    <w:rsid w:val="00682426"/>
    <w:rsid w:val="00696A7F"/>
    <w:rsid w:val="006A7D58"/>
    <w:rsid w:val="006B67A1"/>
    <w:rsid w:val="006D2F01"/>
    <w:rsid w:val="006F77B8"/>
    <w:rsid w:val="00714DC7"/>
    <w:rsid w:val="00715653"/>
    <w:rsid w:val="00722649"/>
    <w:rsid w:val="00734E8D"/>
    <w:rsid w:val="007445CF"/>
    <w:rsid w:val="00770A65"/>
    <w:rsid w:val="007830F9"/>
    <w:rsid w:val="007A43E5"/>
    <w:rsid w:val="007B1355"/>
    <w:rsid w:val="007E3E7C"/>
    <w:rsid w:val="008025CA"/>
    <w:rsid w:val="00802E57"/>
    <w:rsid w:val="0080372E"/>
    <w:rsid w:val="00804EAD"/>
    <w:rsid w:val="0080597F"/>
    <w:rsid w:val="00832F9A"/>
    <w:rsid w:val="00843827"/>
    <w:rsid w:val="00851510"/>
    <w:rsid w:val="008553E7"/>
    <w:rsid w:val="00855A10"/>
    <w:rsid w:val="00860E01"/>
    <w:rsid w:val="00866D22"/>
    <w:rsid w:val="008702AD"/>
    <w:rsid w:val="00873017"/>
    <w:rsid w:val="008855A7"/>
    <w:rsid w:val="008B0FF8"/>
    <w:rsid w:val="008B730F"/>
    <w:rsid w:val="008C47A7"/>
    <w:rsid w:val="008D3C2E"/>
    <w:rsid w:val="008D61A5"/>
    <w:rsid w:val="008F76F3"/>
    <w:rsid w:val="009056E4"/>
    <w:rsid w:val="00906FCA"/>
    <w:rsid w:val="00910AB0"/>
    <w:rsid w:val="00917D10"/>
    <w:rsid w:val="009259D2"/>
    <w:rsid w:val="00946DA9"/>
    <w:rsid w:val="00954E7C"/>
    <w:rsid w:val="00965580"/>
    <w:rsid w:val="0097071E"/>
    <w:rsid w:val="009773BF"/>
    <w:rsid w:val="00986CF6"/>
    <w:rsid w:val="00987AE2"/>
    <w:rsid w:val="009B648E"/>
    <w:rsid w:val="00A01419"/>
    <w:rsid w:val="00A45B02"/>
    <w:rsid w:val="00A530DD"/>
    <w:rsid w:val="00A550A4"/>
    <w:rsid w:val="00A70E8A"/>
    <w:rsid w:val="00A72ACB"/>
    <w:rsid w:val="00A86B2F"/>
    <w:rsid w:val="00A9459F"/>
    <w:rsid w:val="00A95F07"/>
    <w:rsid w:val="00A95F98"/>
    <w:rsid w:val="00AB1629"/>
    <w:rsid w:val="00AB3CED"/>
    <w:rsid w:val="00AC2CEC"/>
    <w:rsid w:val="00AC5463"/>
    <w:rsid w:val="00AD3928"/>
    <w:rsid w:val="00AD3D3B"/>
    <w:rsid w:val="00AD5406"/>
    <w:rsid w:val="00AE35BA"/>
    <w:rsid w:val="00AE5F8E"/>
    <w:rsid w:val="00B06B2D"/>
    <w:rsid w:val="00B11B92"/>
    <w:rsid w:val="00B332AB"/>
    <w:rsid w:val="00B74883"/>
    <w:rsid w:val="00B845A2"/>
    <w:rsid w:val="00BA4F89"/>
    <w:rsid w:val="00BC2F23"/>
    <w:rsid w:val="00BC6BCD"/>
    <w:rsid w:val="00BD0ECD"/>
    <w:rsid w:val="00BE1026"/>
    <w:rsid w:val="00BE2B57"/>
    <w:rsid w:val="00BE3759"/>
    <w:rsid w:val="00BF59C1"/>
    <w:rsid w:val="00C803C9"/>
    <w:rsid w:val="00C964BB"/>
    <w:rsid w:val="00D1344E"/>
    <w:rsid w:val="00D1536C"/>
    <w:rsid w:val="00D15527"/>
    <w:rsid w:val="00D1648F"/>
    <w:rsid w:val="00D2194A"/>
    <w:rsid w:val="00D25782"/>
    <w:rsid w:val="00D4070A"/>
    <w:rsid w:val="00D50FCD"/>
    <w:rsid w:val="00D528D9"/>
    <w:rsid w:val="00D6517B"/>
    <w:rsid w:val="00D87337"/>
    <w:rsid w:val="00D94EEF"/>
    <w:rsid w:val="00DA10A8"/>
    <w:rsid w:val="00DA36A8"/>
    <w:rsid w:val="00DB145B"/>
    <w:rsid w:val="00DB53FC"/>
    <w:rsid w:val="00E05B46"/>
    <w:rsid w:val="00E07290"/>
    <w:rsid w:val="00E073E3"/>
    <w:rsid w:val="00E222AD"/>
    <w:rsid w:val="00E47EFE"/>
    <w:rsid w:val="00E526CE"/>
    <w:rsid w:val="00E60062"/>
    <w:rsid w:val="00E70E30"/>
    <w:rsid w:val="00E71E2A"/>
    <w:rsid w:val="00EC0BA1"/>
    <w:rsid w:val="00EC60C6"/>
    <w:rsid w:val="00EC7C72"/>
    <w:rsid w:val="00ED0209"/>
    <w:rsid w:val="00EF20D6"/>
    <w:rsid w:val="00EF38DA"/>
    <w:rsid w:val="00F224A7"/>
    <w:rsid w:val="00F26EC4"/>
    <w:rsid w:val="00F373A4"/>
    <w:rsid w:val="00F52DA7"/>
    <w:rsid w:val="00F54B55"/>
    <w:rsid w:val="00F834F1"/>
    <w:rsid w:val="00F861B1"/>
    <w:rsid w:val="00FC6E48"/>
    <w:rsid w:val="00FF245C"/>
    <w:rsid w:val="00FF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331D"/>
  <w15:docId w15:val="{9C5C9D92-A0EA-4ED4-BDED-5AA6E91E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BE9"/>
    <w:rPr>
      <w:color w:val="0563C1" w:themeColor="hyperlink"/>
      <w:u w:val="single"/>
    </w:rPr>
  </w:style>
  <w:style w:type="character" w:customStyle="1" w:styleId="UnresolvedMention">
    <w:name w:val="Unresolved Mention"/>
    <w:basedOn w:val="a0"/>
    <w:uiPriority w:val="99"/>
    <w:semiHidden/>
    <w:unhideWhenUsed/>
    <w:rsid w:val="00491BE9"/>
    <w:rPr>
      <w:color w:val="605E5C"/>
      <w:shd w:val="clear" w:color="auto" w:fill="E1DFDD"/>
    </w:rPr>
  </w:style>
  <w:style w:type="paragraph" w:styleId="a4">
    <w:name w:val="List Paragraph"/>
    <w:basedOn w:val="a"/>
    <w:uiPriority w:val="34"/>
    <w:qFormat/>
    <w:rsid w:val="008D61A5"/>
    <w:pPr>
      <w:ind w:left="720"/>
      <w:contextualSpacing/>
    </w:pPr>
  </w:style>
  <w:style w:type="paragraph" w:styleId="a5">
    <w:name w:val="footer"/>
    <w:basedOn w:val="a"/>
    <w:link w:val="a6"/>
    <w:uiPriority w:val="99"/>
    <w:unhideWhenUsed/>
    <w:rsid w:val="008F76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6F3"/>
  </w:style>
  <w:style w:type="character" w:styleId="a7">
    <w:name w:val="page number"/>
    <w:basedOn w:val="a0"/>
    <w:uiPriority w:val="99"/>
    <w:semiHidden/>
    <w:unhideWhenUsed/>
    <w:rsid w:val="008F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4643">
      <w:bodyDiv w:val="1"/>
      <w:marLeft w:val="0"/>
      <w:marRight w:val="0"/>
      <w:marTop w:val="0"/>
      <w:marBottom w:val="0"/>
      <w:divBdr>
        <w:top w:val="none" w:sz="0" w:space="0" w:color="auto"/>
        <w:left w:val="none" w:sz="0" w:space="0" w:color="auto"/>
        <w:bottom w:val="none" w:sz="0" w:space="0" w:color="auto"/>
        <w:right w:val="none" w:sz="0" w:space="0" w:color="auto"/>
      </w:divBdr>
    </w:div>
    <w:div w:id="99360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ntretno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ntretno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polar.2020.100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Осипова</dc:creator>
  <cp:keywords/>
  <dc:description/>
  <cp:lastModifiedBy>Компьютер</cp:lastModifiedBy>
  <cp:revision>2</cp:revision>
  <dcterms:created xsi:type="dcterms:W3CDTF">2022-03-14T05:22:00Z</dcterms:created>
  <dcterms:modified xsi:type="dcterms:W3CDTF">2022-03-14T05:22:00Z</dcterms:modified>
</cp:coreProperties>
</file>