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07C4" w14:textId="77777777" w:rsidR="00E725C9" w:rsidRPr="00547992" w:rsidRDefault="00E725C9" w:rsidP="00E3614C">
      <w:pPr>
        <w:pStyle w:val="1"/>
        <w:jc w:val="center"/>
        <w:rPr>
          <w:b w:val="0"/>
          <w:color w:val="auto"/>
          <w:sz w:val="22"/>
          <w:szCs w:val="22"/>
        </w:rPr>
      </w:pPr>
      <w:r w:rsidRPr="00547992">
        <w:rPr>
          <w:b w:val="0"/>
          <w:color w:val="auto"/>
          <w:sz w:val="22"/>
          <w:szCs w:val="22"/>
        </w:rPr>
        <w:t>Фонд содействия развитию культуры, науки, образования</w:t>
      </w:r>
      <w:r w:rsidR="00D2358E" w:rsidRPr="00547992">
        <w:rPr>
          <w:b w:val="0"/>
          <w:color w:val="auto"/>
          <w:sz w:val="22"/>
          <w:szCs w:val="22"/>
        </w:rPr>
        <w:t xml:space="preserve"> РС (Я)</w:t>
      </w:r>
    </w:p>
    <w:p w14:paraId="1C65B403" w14:textId="77777777" w:rsidR="00D2358E" w:rsidRPr="00547992" w:rsidRDefault="00D2358E" w:rsidP="00D2358E">
      <w:pPr>
        <w:pStyle w:val="Default"/>
        <w:jc w:val="center"/>
        <w:rPr>
          <w:sz w:val="22"/>
          <w:szCs w:val="22"/>
        </w:rPr>
      </w:pPr>
      <w:r w:rsidRPr="00547992">
        <w:rPr>
          <w:sz w:val="22"/>
          <w:szCs w:val="22"/>
        </w:rPr>
        <w:t>Институт гуманитарных исследований и проблем малочисленных народов Севера СО РАН</w:t>
      </w:r>
    </w:p>
    <w:p w14:paraId="04B78759" w14:textId="77777777" w:rsidR="00D2358E" w:rsidRPr="00547992" w:rsidRDefault="00D2358E" w:rsidP="00D2358E">
      <w:pPr>
        <w:pStyle w:val="Default"/>
        <w:jc w:val="center"/>
        <w:rPr>
          <w:sz w:val="22"/>
          <w:szCs w:val="22"/>
        </w:rPr>
      </w:pPr>
      <w:r w:rsidRPr="00547992">
        <w:rPr>
          <w:sz w:val="22"/>
          <w:szCs w:val="22"/>
        </w:rPr>
        <w:t>Министерство образования и науки РС(Я)</w:t>
      </w:r>
    </w:p>
    <w:p w14:paraId="0FD013E9" w14:textId="77777777" w:rsidR="00E725C9" w:rsidRPr="00547992" w:rsidRDefault="00E725C9" w:rsidP="00E725C9">
      <w:pPr>
        <w:pStyle w:val="Default"/>
        <w:jc w:val="center"/>
        <w:rPr>
          <w:sz w:val="22"/>
          <w:szCs w:val="22"/>
        </w:rPr>
      </w:pPr>
      <w:r w:rsidRPr="00547992">
        <w:rPr>
          <w:sz w:val="22"/>
          <w:szCs w:val="22"/>
        </w:rPr>
        <w:t>Академия наук Республики Саха (Якутия)</w:t>
      </w:r>
    </w:p>
    <w:p w14:paraId="3C989C6C" w14:textId="77777777" w:rsidR="00E725C9" w:rsidRPr="00547992" w:rsidRDefault="00E725C9" w:rsidP="00E725C9">
      <w:pPr>
        <w:pStyle w:val="Default"/>
        <w:jc w:val="center"/>
        <w:rPr>
          <w:sz w:val="22"/>
          <w:szCs w:val="22"/>
        </w:rPr>
      </w:pPr>
      <w:r w:rsidRPr="00547992">
        <w:rPr>
          <w:sz w:val="22"/>
          <w:szCs w:val="22"/>
        </w:rPr>
        <w:t>Методическое объединение учителей истории и обществознания</w:t>
      </w:r>
      <w:r w:rsidR="00D2358E" w:rsidRPr="00547992">
        <w:rPr>
          <w:sz w:val="22"/>
          <w:szCs w:val="22"/>
        </w:rPr>
        <w:t xml:space="preserve"> РС (Я)</w:t>
      </w:r>
    </w:p>
    <w:p w14:paraId="45B5BFB7" w14:textId="77777777" w:rsidR="00E725C9" w:rsidRDefault="00E725C9" w:rsidP="00E725C9">
      <w:pPr>
        <w:pStyle w:val="Default"/>
        <w:jc w:val="center"/>
        <w:rPr>
          <w:b/>
          <w:bCs/>
          <w:sz w:val="28"/>
          <w:szCs w:val="28"/>
        </w:rPr>
      </w:pPr>
    </w:p>
    <w:p w14:paraId="68889935" w14:textId="77777777" w:rsidR="00E725C9" w:rsidRDefault="00E725C9" w:rsidP="00E725C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14:paraId="5B6A7C44" w14:textId="77777777" w:rsidR="00E3614C" w:rsidRDefault="00E725C9" w:rsidP="00E725C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республиканской научно-практической конференции</w:t>
      </w:r>
    </w:p>
    <w:p w14:paraId="1F2E19C4" w14:textId="77777777" w:rsidR="00E725C9" w:rsidRDefault="00E3614C" w:rsidP="00E725C9">
      <w:pPr>
        <w:pStyle w:val="Default"/>
        <w:jc w:val="center"/>
        <w:rPr>
          <w:sz w:val="28"/>
          <w:szCs w:val="28"/>
        </w:rPr>
      </w:pPr>
      <w:r w:rsidRPr="00E3614C">
        <w:rPr>
          <w:b/>
          <w:bCs/>
          <w:sz w:val="28"/>
          <w:szCs w:val="28"/>
        </w:rPr>
        <w:t>«История Якутии в ХХ веке»</w:t>
      </w:r>
    </w:p>
    <w:p w14:paraId="469F3E9B" w14:textId="77777777" w:rsidR="00E725C9" w:rsidRDefault="00E725C9" w:rsidP="00E725C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1A7D41">
        <w:rPr>
          <w:b/>
          <w:bCs/>
          <w:sz w:val="28"/>
          <w:szCs w:val="28"/>
        </w:rPr>
        <w:t>обучающихся</w:t>
      </w:r>
      <w:r>
        <w:rPr>
          <w:b/>
          <w:bCs/>
          <w:sz w:val="28"/>
          <w:szCs w:val="28"/>
        </w:rPr>
        <w:t xml:space="preserve"> </w:t>
      </w:r>
      <w:r w:rsidR="001A7D41">
        <w:rPr>
          <w:b/>
          <w:bCs/>
          <w:sz w:val="28"/>
          <w:szCs w:val="28"/>
        </w:rPr>
        <w:t>общеобразовательных школ</w:t>
      </w:r>
    </w:p>
    <w:p w14:paraId="6631A84F" w14:textId="77777777" w:rsidR="00D2358E" w:rsidRDefault="00D2358E" w:rsidP="00E96FA7">
      <w:pPr>
        <w:pStyle w:val="Default"/>
        <w:jc w:val="center"/>
        <w:rPr>
          <w:sz w:val="28"/>
          <w:szCs w:val="28"/>
        </w:rPr>
      </w:pPr>
    </w:p>
    <w:p w14:paraId="1A12BD09" w14:textId="77777777" w:rsidR="00E725C9" w:rsidRDefault="00E96FA7" w:rsidP="00E96F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педагоги</w:t>
      </w:r>
      <w:r w:rsidR="00530E99">
        <w:rPr>
          <w:sz w:val="28"/>
          <w:szCs w:val="28"/>
        </w:rPr>
        <w:t xml:space="preserve"> и учащиеся</w:t>
      </w:r>
      <w:r>
        <w:rPr>
          <w:sz w:val="28"/>
          <w:szCs w:val="28"/>
        </w:rPr>
        <w:t>!</w:t>
      </w:r>
    </w:p>
    <w:p w14:paraId="5BEAD00B" w14:textId="77777777" w:rsidR="00CE286A" w:rsidRDefault="00CE286A" w:rsidP="00CE286A">
      <w:pPr>
        <w:pStyle w:val="Default"/>
        <w:ind w:firstLine="709"/>
        <w:jc w:val="both"/>
        <w:rPr>
          <w:sz w:val="28"/>
          <w:szCs w:val="28"/>
        </w:rPr>
      </w:pPr>
    </w:p>
    <w:p w14:paraId="5A3C24AA" w14:textId="77777777" w:rsidR="00E96FA7" w:rsidRDefault="00530E9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286A">
        <w:rPr>
          <w:sz w:val="28"/>
          <w:szCs w:val="28"/>
        </w:rPr>
        <w:t>риглаша</w:t>
      </w:r>
      <w:r>
        <w:rPr>
          <w:sz w:val="28"/>
          <w:szCs w:val="28"/>
        </w:rPr>
        <w:t>ем</w:t>
      </w:r>
      <w:r w:rsidR="00CE286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E286A">
        <w:rPr>
          <w:sz w:val="28"/>
          <w:szCs w:val="28"/>
        </w:rPr>
        <w:t xml:space="preserve">ас принять участие в работе </w:t>
      </w:r>
      <w:r w:rsidR="00CE286A" w:rsidRPr="00CE286A">
        <w:rPr>
          <w:sz w:val="28"/>
          <w:szCs w:val="28"/>
        </w:rPr>
        <w:t>республиканской научно-практической конференции</w:t>
      </w:r>
      <w:r>
        <w:rPr>
          <w:sz w:val="28"/>
          <w:szCs w:val="28"/>
        </w:rPr>
        <w:t xml:space="preserve"> «История Якутии в ХХ веке»</w:t>
      </w:r>
      <w:r w:rsidR="00CE286A" w:rsidRPr="00CE286A">
        <w:rPr>
          <w:sz w:val="28"/>
          <w:szCs w:val="28"/>
        </w:rPr>
        <w:t>,</w:t>
      </w:r>
      <w:r w:rsidR="00CE286A">
        <w:rPr>
          <w:sz w:val="28"/>
          <w:szCs w:val="28"/>
        </w:rPr>
        <w:t xml:space="preserve"> </w:t>
      </w:r>
      <w:r w:rsidR="00CE286A" w:rsidRPr="00CE286A">
        <w:rPr>
          <w:sz w:val="28"/>
          <w:szCs w:val="28"/>
        </w:rPr>
        <w:t>посвященной 100-летию</w:t>
      </w:r>
      <w:r w:rsidR="00D2358E">
        <w:rPr>
          <w:sz w:val="28"/>
          <w:szCs w:val="28"/>
        </w:rPr>
        <w:t xml:space="preserve"> образования Я</w:t>
      </w:r>
      <w:r w:rsidR="002E1F37">
        <w:rPr>
          <w:sz w:val="28"/>
          <w:szCs w:val="28"/>
        </w:rPr>
        <w:t xml:space="preserve">куткой </w:t>
      </w:r>
      <w:r w:rsidR="00D2358E">
        <w:rPr>
          <w:sz w:val="28"/>
          <w:szCs w:val="28"/>
        </w:rPr>
        <w:t>АССР</w:t>
      </w:r>
      <w:r w:rsidR="002E1F37">
        <w:rPr>
          <w:sz w:val="28"/>
          <w:szCs w:val="28"/>
        </w:rPr>
        <w:t xml:space="preserve">, </w:t>
      </w:r>
      <w:r w:rsidR="00D2358E">
        <w:rPr>
          <w:sz w:val="28"/>
          <w:szCs w:val="28"/>
        </w:rPr>
        <w:t>125-летию со дня рождения выдающегося государственного деятеля М.К. Аммосова</w:t>
      </w:r>
      <w:r w:rsidR="002E1F37">
        <w:rPr>
          <w:sz w:val="28"/>
          <w:szCs w:val="28"/>
        </w:rPr>
        <w:t xml:space="preserve"> и 85-летию Первого Президента Республики Саха (Якутия) М.Е. Николаева</w:t>
      </w:r>
      <w:r w:rsidR="00CE286A">
        <w:rPr>
          <w:sz w:val="28"/>
          <w:szCs w:val="28"/>
        </w:rPr>
        <w:t xml:space="preserve">. </w:t>
      </w:r>
    </w:p>
    <w:p w14:paraId="50577276" w14:textId="77777777" w:rsidR="00E725C9" w:rsidRPr="00FD01DC" w:rsidRDefault="00E725C9" w:rsidP="00FD01DC">
      <w:pPr>
        <w:pStyle w:val="Default"/>
        <w:ind w:firstLine="709"/>
        <w:jc w:val="both"/>
        <w:rPr>
          <w:b/>
          <w:sz w:val="28"/>
          <w:szCs w:val="28"/>
        </w:rPr>
      </w:pPr>
      <w:r w:rsidRPr="00FD01DC">
        <w:rPr>
          <w:b/>
          <w:sz w:val="28"/>
          <w:szCs w:val="28"/>
        </w:rPr>
        <w:t xml:space="preserve">Цели конференции: </w:t>
      </w:r>
    </w:p>
    <w:p w14:paraId="45CEF780" w14:textId="77777777" w:rsidR="00E725C9" w:rsidRDefault="00530E9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E286A">
        <w:rPr>
          <w:sz w:val="28"/>
          <w:szCs w:val="28"/>
        </w:rPr>
        <w:t xml:space="preserve"> </w:t>
      </w:r>
      <w:r w:rsidR="00E725C9">
        <w:rPr>
          <w:sz w:val="28"/>
          <w:szCs w:val="28"/>
        </w:rPr>
        <w:t xml:space="preserve">изучение и </w:t>
      </w:r>
      <w:r w:rsidR="00FD01DC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</w:t>
      </w:r>
      <w:r w:rsidR="00E725C9">
        <w:rPr>
          <w:sz w:val="28"/>
          <w:szCs w:val="28"/>
        </w:rPr>
        <w:t>исторических событий</w:t>
      </w:r>
      <w:r w:rsidR="00CE286A">
        <w:rPr>
          <w:sz w:val="28"/>
          <w:szCs w:val="28"/>
        </w:rPr>
        <w:t xml:space="preserve"> </w:t>
      </w:r>
      <w:r w:rsidR="00CE286A">
        <w:rPr>
          <w:sz w:val="28"/>
          <w:szCs w:val="28"/>
          <w:lang w:val="en-US"/>
        </w:rPr>
        <w:t>XX</w:t>
      </w:r>
      <w:r w:rsidR="00CE286A">
        <w:rPr>
          <w:sz w:val="28"/>
          <w:szCs w:val="28"/>
        </w:rPr>
        <w:t xml:space="preserve"> века</w:t>
      </w:r>
      <w:r w:rsidR="00E725C9">
        <w:rPr>
          <w:sz w:val="28"/>
          <w:szCs w:val="28"/>
        </w:rPr>
        <w:t xml:space="preserve">, повлиявших на развитие </w:t>
      </w:r>
      <w:r w:rsidR="00CE286A">
        <w:rPr>
          <w:sz w:val="28"/>
          <w:szCs w:val="28"/>
        </w:rPr>
        <w:t>Республики Саха (Якутия);</w:t>
      </w:r>
    </w:p>
    <w:p w14:paraId="2FF9D326" w14:textId="77777777" w:rsidR="00530E99" w:rsidRDefault="00530E9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выявление новых фактов и ликвидация «белых пятен» новейшей истории региона; </w:t>
      </w:r>
    </w:p>
    <w:p w14:paraId="1E2636FE" w14:textId="77777777" w:rsidR="00E725C9" w:rsidRDefault="00530E9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E286A">
        <w:rPr>
          <w:sz w:val="28"/>
          <w:szCs w:val="28"/>
        </w:rPr>
        <w:t xml:space="preserve"> </w:t>
      </w:r>
      <w:r w:rsidR="00D2358E">
        <w:rPr>
          <w:sz w:val="28"/>
          <w:szCs w:val="28"/>
        </w:rPr>
        <w:t>сохранение исторической памяти</w:t>
      </w:r>
      <w:r>
        <w:rPr>
          <w:sz w:val="28"/>
          <w:szCs w:val="28"/>
        </w:rPr>
        <w:t xml:space="preserve"> и</w:t>
      </w:r>
      <w:r w:rsidR="00D2358E">
        <w:rPr>
          <w:sz w:val="28"/>
          <w:szCs w:val="28"/>
        </w:rPr>
        <w:t xml:space="preserve"> </w:t>
      </w:r>
      <w:r>
        <w:rPr>
          <w:sz w:val="28"/>
          <w:szCs w:val="28"/>
        </w:rPr>
        <w:t>увековечение имен</w:t>
      </w:r>
      <w:r w:rsidR="00E725C9">
        <w:rPr>
          <w:sz w:val="28"/>
          <w:szCs w:val="28"/>
        </w:rPr>
        <w:t xml:space="preserve"> выдающихся деятел</w:t>
      </w:r>
      <w:r>
        <w:rPr>
          <w:sz w:val="28"/>
          <w:szCs w:val="28"/>
        </w:rPr>
        <w:t>ей</w:t>
      </w:r>
      <w:r w:rsidR="00E72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нашего </w:t>
      </w:r>
      <w:r w:rsidR="00D2358E">
        <w:rPr>
          <w:sz w:val="28"/>
          <w:szCs w:val="28"/>
        </w:rPr>
        <w:t>края</w:t>
      </w:r>
      <w:r w:rsidR="00E725C9">
        <w:rPr>
          <w:sz w:val="28"/>
          <w:szCs w:val="28"/>
        </w:rPr>
        <w:t xml:space="preserve">. </w:t>
      </w:r>
    </w:p>
    <w:p w14:paraId="3B186E1D" w14:textId="77777777" w:rsidR="00E725C9" w:rsidRPr="00FD01DC" w:rsidRDefault="00CE286A" w:rsidP="00FD01DC">
      <w:pPr>
        <w:pStyle w:val="Default"/>
        <w:ind w:firstLine="709"/>
        <w:jc w:val="both"/>
        <w:rPr>
          <w:b/>
          <w:sz w:val="28"/>
          <w:szCs w:val="28"/>
        </w:rPr>
      </w:pPr>
      <w:r w:rsidRPr="00FD01DC">
        <w:rPr>
          <w:b/>
          <w:sz w:val="28"/>
          <w:szCs w:val="28"/>
        </w:rPr>
        <w:t xml:space="preserve">Направления работы </w:t>
      </w:r>
      <w:r w:rsidR="00E3614C" w:rsidRPr="00FD01DC">
        <w:rPr>
          <w:b/>
          <w:sz w:val="28"/>
          <w:szCs w:val="28"/>
        </w:rPr>
        <w:t>к</w:t>
      </w:r>
      <w:r w:rsidRPr="00FD01DC">
        <w:rPr>
          <w:b/>
          <w:sz w:val="28"/>
          <w:szCs w:val="28"/>
        </w:rPr>
        <w:t>онференции:</w:t>
      </w:r>
    </w:p>
    <w:p w14:paraId="33451F16" w14:textId="77777777" w:rsidR="00CE286A" w:rsidRDefault="00CE286A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7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Якутия в начале </w:t>
      </w:r>
      <w:r>
        <w:rPr>
          <w:sz w:val="28"/>
          <w:szCs w:val="28"/>
          <w:lang w:val="en-US"/>
        </w:rPr>
        <w:t>XX</w:t>
      </w:r>
      <w:r w:rsidR="00E3614C">
        <w:rPr>
          <w:sz w:val="28"/>
          <w:szCs w:val="28"/>
        </w:rPr>
        <w:t xml:space="preserve"> </w:t>
      </w:r>
      <w:r>
        <w:rPr>
          <w:sz w:val="28"/>
          <w:szCs w:val="28"/>
        </w:rPr>
        <w:t>века;</w:t>
      </w:r>
    </w:p>
    <w:p w14:paraId="7DC64C94" w14:textId="77777777" w:rsidR="00CE286A" w:rsidRDefault="00CE286A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Революционные события и Гражданская война в Якутии;</w:t>
      </w:r>
    </w:p>
    <w:p w14:paraId="3B74D5CF" w14:textId="77777777" w:rsidR="00CE286A" w:rsidRDefault="00CE286A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сельского хозяйства республики;</w:t>
      </w:r>
    </w:p>
    <w:p w14:paraId="0C3B2C69" w14:textId="77777777" w:rsidR="00CE286A" w:rsidRDefault="00CE286A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F60">
        <w:rPr>
          <w:sz w:val="28"/>
          <w:szCs w:val="28"/>
        </w:rPr>
        <w:t>История развития промышленности, строительства, транспорта в Якутии;</w:t>
      </w:r>
    </w:p>
    <w:p w14:paraId="55237330" w14:textId="77777777" w:rsidR="00D76F60" w:rsidRDefault="00D76F60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культуры в </w:t>
      </w:r>
      <w:r>
        <w:rPr>
          <w:sz w:val="28"/>
          <w:szCs w:val="28"/>
          <w:lang w:val="en-US"/>
        </w:rPr>
        <w:t>XX</w:t>
      </w:r>
      <w:r w:rsidR="00017709">
        <w:rPr>
          <w:sz w:val="28"/>
          <w:szCs w:val="28"/>
        </w:rPr>
        <w:t xml:space="preserve"> </w:t>
      </w:r>
      <w:r>
        <w:rPr>
          <w:sz w:val="28"/>
          <w:szCs w:val="28"/>
        </w:rPr>
        <w:t>в. в республике;</w:t>
      </w:r>
    </w:p>
    <w:p w14:paraId="4C06D75F" w14:textId="77777777" w:rsidR="00D76F60" w:rsidRDefault="00D76F60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Наука и образование в </w:t>
      </w:r>
      <w:r>
        <w:rPr>
          <w:sz w:val="28"/>
          <w:szCs w:val="28"/>
          <w:lang w:val="en-US"/>
        </w:rPr>
        <w:t>XX</w:t>
      </w:r>
      <w:r w:rsidR="00017709">
        <w:rPr>
          <w:sz w:val="28"/>
          <w:szCs w:val="28"/>
        </w:rPr>
        <w:t xml:space="preserve"> </w:t>
      </w:r>
      <w:r>
        <w:rPr>
          <w:sz w:val="28"/>
          <w:szCs w:val="28"/>
        </w:rPr>
        <w:t>в. в республике;</w:t>
      </w:r>
    </w:p>
    <w:p w14:paraId="3D8136AC" w14:textId="77777777" w:rsidR="00D76F60" w:rsidRDefault="00D76F60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Якутия в годы Великой Отечественной войны;</w:t>
      </w:r>
    </w:p>
    <w:p w14:paraId="211B3230" w14:textId="77777777" w:rsidR="00D76F60" w:rsidRDefault="00D76F60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Выдающиеся личности в истории Якутии.</w:t>
      </w:r>
    </w:p>
    <w:p w14:paraId="2B611CC7" w14:textId="77777777" w:rsidR="00017709" w:rsidRPr="00694CB5" w:rsidRDefault="00017709" w:rsidP="00FD01DC">
      <w:pPr>
        <w:pStyle w:val="Default"/>
        <w:ind w:firstLine="709"/>
        <w:jc w:val="both"/>
        <w:rPr>
          <w:b/>
          <w:sz w:val="28"/>
          <w:szCs w:val="28"/>
        </w:rPr>
      </w:pPr>
      <w:r w:rsidRPr="00694CB5">
        <w:rPr>
          <w:b/>
          <w:sz w:val="28"/>
          <w:szCs w:val="28"/>
        </w:rPr>
        <w:t xml:space="preserve">Участники конференции: </w:t>
      </w:r>
    </w:p>
    <w:p w14:paraId="4799C0C1" w14:textId="77777777" w:rsidR="00017709" w:rsidRPr="00017709" w:rsidRDefault="000A14CC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017709" w:rsidRPr="0001770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017709" w:rsidRPr="00017709">
        <w:rPr>
          <w:sz w:val="28"/>
          <w:szCs w:val="28"/>
        </w:rPr>
        <w:t>щиеся 4–11 классов общеобразовательных школ Р</w:t>
      </w:r>
      <w:r>
        <w:rPr>
          <w:sz w:val="28"/>
          <w:szCs w:val="28"/>
        </w:rPr>
        <w:t xml:space="preserve">еспублики </w:t>
      </w:r>
      <w:r w:rsidR="00017709" w:rsidRPr="00017709">
        <w:rPr>
          <w:sz w:val="28"/>
          <w:szCs w:val="28"/>
        </w:rPr>
        <w:t>С</w:t>
      </w:r>
      <w:r>
        <w:rPr>
          <w:sz w:val="28"/>
          <w:szCs w:val="28"/>
        </w:rPr>
        <w:t xml:space="preserve">аха </w:t>
      </w:r>
      <w:r w:rsidR="00017709" w:rsidRPr="00017709">
        <w:rPr>
          <w:sz w:val="28"/>
          <w:szCs w:val="28"/>
        </w:rPr>
        <w:t>(Я</w:t>
      </w:r>
      <w:r>
        <w:rPr>
          <w:sz w:val="28"/>
          <w:szCs w:val="28"/>
        </w:rPr>
        <w:t>кутия</w:t>
      </w:r>
      <w:r w:rsidR="00B868C0">
        <w:rPr>
          <w:sz w:val="28"/>
          <w:szCs w:val="28"/>
        </w:rPr>
        <w:t>).</w:t>
      </w:r>
    </w:p>
    <w:p w14:paraId="70848A5F" w14:textId="77777777" w:rsidR="00017709" w:rsidRDefault="00017709" w:rsidP="00FD01DC">
      <w:pPr>
        <w:pStyle w:val="Default"/>
        <w:ind w:firstLine="709"/>
        <w:jc w:val="both"/>
        <w:rPr>
          <w:sz w:val="28"/>
          <w:szCs w:val="28"/>
        </w:rPr>
      </w:pPr>
      <w:r w:rsidRPr="00017709">
        <w:rPr>
          <w:sz w:val="28"/>
          <w:szCs w:val="28"/>
        </w:rPr>
        <w:t>Рабочи</w:t>
      </w:r>
      <w:r w:rsidR="00E3614C">
        <w:rPr>
          <w:sz w:val="28"/>
          <w:szCs w:val="28"/>
        </w:rPr>
        <w:t>е</w:t>
      </w:r>
      <w:r w:rsidRPr="00017709">
        <w:rPr>
          <w:sz w:val="28"/>
          <w:szCs w:val="28"/>
        </w:rPr>
        <w:t xml:space="preserve"> язык</w:t>
      </w:r>
      <w:r w:rsidR="00E3614C">
        <w:rPr>
          <w:sz w:val="28"/>
          <w:szCs w:val="28"/>
        </w:rPr>
        <w:t>и</w:t>
      </w:r>
      <w:r w:rsidRPr="00017709">
        <w:rPr>
          <w:sz w:val="28"/>
          <w:szCs w:val="28"/>
        </w:rPr>
        <w:t xml:space="preserve"> конференции: </w:t>
      </w:r>
      <w:r w:rsidR="00E3614C">
        <w:rPr>
          <w:sz w:val="28"/>
          <w:szCs w:val="28"/>
        </w:rPr>
        <w:t>русский и якутский.</w:t>
      </w:r>
    </w:p>
    <w:p w14:paraId="27BD4BAF" w14:textId="77777777" w:rsidR="00C1590B" w:rsidRPr="00F40E86" w:rsidRDefault="00C1590B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конференции принимаются </w:t>
      </w:r>
      <w:r w:rsidRPr="00017709">
        <w:rPr>
          <w:b/>
          <w:color w:val="auto"/>
          <w:sz w:val="28"/>
          <w:szCs w:val="28"/>
        </w:rPr>
        <w:t>до 1 ноября 2022 г.</w:t>
      </w:r>
      <w:r>
        <w:rPr>
          <w:sz w:val="28"/>
          <w:szCs w:val="28"/>
        </w:rPr>
        <w:t xml:space="preserve"> </w:t>
      </w:r>
      <w:r w:rsidR="00F40E86">
        <w:rPr>
          <w:sz w:val="28"/>
          <w:szCs w:val="28"/>
        </w:rPr>
        <w:t xml:space="preserve">по эл.адресу </w:t>
      </w:r>
      <w:hyperlink r:id="rId4" w:history="1">
        <w:r w:rsidR="00F40E86" w:rsidRPr="00C83DA1">
          <w:rPr>
            <w:rStyle w:val="a3"/>
            <w:sz w:val="28"/>
            <w:szCs w:val="28"/>
            <w:lang w:val="en-US"/>
          </w:rPr>
          <w:t>konf</w:t>
        </w:r>
        <w:r w:rsidR="00F40E86" w:rsidRPr="00C83DA1">
          <w:rPr>
            <w:rStyle w:val="a3"/>
            <w:sz w:val="28"/>
            <w:szCs w:val="28"/>
          </w:rPr>
          <w:t>.</w:t>
        </w:r>
        <w:r w:rsidR="00F40E86" w:rsidRPr="00C83DA1">
          <w:rPr>
            <w:rStyle w:val="a3"/>
            <w:sz w:val="28"/>
            <w:szCs w:val="28"/>
            <w:lang w:val="en-US"/>
          </w:rPr>
          <w:t>hist</w:t>
        </w:r>
        <w:r w:rsidR="00F40E86" w:rsidRPr="00C83DA1">
          <w:rPr>
            <w:rStyle w:val="a3"/>
            <w:sz w:val="28"/>
            <w:szCs w:val="28"/>
          </w:rPr>
          <w:t>.</w:t>
        </w:r>
        <w:r w:rsidR="00F40E86" w:rsidRPr="00C83DA1">
          <w:rPr>
            <w:rStyle w:val="a3"/>
            <w:sz w:val="28"/>
            <w:szCs w:val="28"/>
            <w:lang w:val="en-US"/>
          </w:rPr>
          <w:t>yak</w:t>
        </w:r>
        <w:r w:rsidR="00F40E86" w:rsidRPr="00C83DA1">
          <w:rPr>
            <w:rStyle w:val="a3"/>
            <w:sz w:val="28"/>
            <w:szCs w:val="28"/>
          </w:rPr>
          <w:t>@</w:t>
        </w:r>
        <w:r w:rsidR="00F40E86" w:rsidRPr="00C83DA1">
          <w:rPr>
            <w:rStyle w:val="a3"/>
            <w:sz w:val="28"/>
            <w:szCs w:val="28"/>
            <w:lang w:val="en-US"/>
          </w:rPr>
          <w:t>mail</w:t>
        </w:r>
        <w:r w:rsidR="00F40E86" w:rsidRPr="00C1590B">
          <w:rPr>
            <w:rStyle w:val="a3"/>
            <w:sz w:val="28"/>
            <w:szCs w:val="28"/>
          </w:rPr>
          <w:t>.</w:t>
        </w:r>
        <w:r w:rsidR="00F40E86" w:rsidRPr="00C83DA1">
          <w:rPr>
            <w:rStyle w:val="a3"/>
            <w:sz w:val="28"/>
            <w:szCs w:val="28"/>
            <w:lang w:val="en-US"/>
          </w:rPr>
          <w:t>ru</w:t>
        </w:r>
      </w:hyperlink>
      <w:r w:rsidR="00F43320" w:rsidRPr="00F43320">
        <w:rPr>
          <w:sz w:val="28"/>
          <w:szCs w:val="28"/>
        </w:rPr>
        <w:t xml:space="preserve"> </w:t>
      </w:r>
      <w:r w:rsidR="00017709">
        <w:rPr>
          <w:sz w:val="28"/>
          <w:szCs w:val="28"/>
        </w:rPr>
        <w:t>(ф</w:t>
      </w:r>
      <w:r w:rsidR="00F43320">
        <w:rPr>
          <w:sz w:val="28"/>
          <w:szCs w:val="28"/>
        </w:rPr>
        <w:t>орма в Приложении 1</w:t>
      </w:r>
      <w:r w:rsidR="00017709">
        <w:rPr>
          <w:sz w:val="28"/>
          <w:szCs w:val="28"/>
        </w:rPr>
        <w:t>)</w:t>
      </w:r>
      <w:r w:rsidR="00F43320">
        <w:rPr>
          <w:sz w:val="28"/>
          <w:szCs w:val="28"/>
        </w:rPr>
        <w:t>.</w:t>
      </w:r>
    </w:p>
    <w:p w14:paraId="240D4514" w14:textId="77777777" w:rsidR="00C1590B" w:rsidRPr="00C1590B" w:rsidRDefault="00C1590B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Доклады, презентации должны быть отправлены на эл.почту </w:t>
      </w:r>
      <w:hyperlink r:id="rId5" w:history="1">
        <w:r w:rsidRPr="00C83DA1">
          <w:rPr>
            <w:rStyle w:val="a3"/>
            <w:sz w:val="28"/>
            <w:szCs w:val="28"/>
            <w:lang w:val="en-US"/>
          </w:rPr>
          <w:t>konf</w:t>
        </w:r>
        <w:r w:rsidRPr="00C83DA1">
          <w:rPr>
            <w:rStyle w:val="a3"/>
            <w:sz w:val="28"/>
            <w:szCs w:val="28"/>
          </w:rPr>
          <w:t>.</w:t>
        </w:r>
        <w:r w:rsidRPr="00C83DA1">
          <w:rPr>
            <w:rStyle w:val="a3"/>
            <w:sz w:val="28"/>
            <w:szCs w:val="28"/>
            <w:lang w:val="en-US"/>
          </w:rPr>
          <w:t>hist</w:t>
        </w:r>
        <w:r w:rsidRPr="00C83DA1">
          <w:rPr>
            <w:rStyle w:val="a3"/>
            <w:sz w:val="28"/>
            <w:szCs w:val="28"/>
          </w:rPr>
          <w:t>.</w:t>
        </w:r>
        <w:r w:rsidRPr="00C83DA1">
          <w:rPr>
            <w:rStyle w:val="a3"/>
            <w:sz w:val="28"/>
            <w:szCs w:val="28"/>
            <w:lang w:val="en-US"/>
          </w:rPr>
          <w:t>yak</w:t>
        </w:r>
        <w:r w:rsidRPr="00C83DA1">
          <w:rPr>
            <w:rStyle w:val="a3"/>
            <w:sz w:val="28"/>
            <w:szCs w:val="28"/>
          </w:rPr>
          <w:t>@</w:t>
        </w:r>
        <w:r w:rsidRPr="00C83DA1">
          <w:rPr>
            <w:rStyle w:val="a3"/>
            <w:sz w:val="28"/>
            <w:szCs w:val="28"/>
            <w:lang w:val="en-US"/>
          </w:rPr>
          <w:t>mail</w:t>
        </w:r>
        <w:r w:rsidRPr="00C1590B">
          <w:rPr>
            <w:rStyle w:val="a3"/>
            <w:sz w:val="28"/>
            <w:szCs w:val="28"/>
          </w:rPr>
          <w:t>.</w:t>
        </w:r>
        <w:r w:rsidRPr="00C83DA1">
          <w:rPr>
            <w:rStyle w:val="a3"/>
            <w:sz w:val="28"/>
            <w:szCs w:val="28"/>
            <w:lang w:val="en-US"/>
          </w:rPr>
          <w:t>ru</w:t>
        </w:r>
      </w:hyperlink>
      <w:r w:rsidR="00F40E86">
        <w:rPr>
          <w:sz w:val="28"/>
          <w:szCs w:val="28"/>
        </w:rPr>
        <w:t xml:space="preserve">. Прием работ завершается </w:t>
      </w:r>
      <w:r w:rsidR="00F40E86" w:rsidRPr="00017709">
        <w:rPr>
          <w:b/>
          <w:color w:val="auto"/>
          <w:sz w:val="28"/>
          <w:szCs w:val="28"/>
        </w:rPr>
        <w:t>25 ноября 2022 г.</w:t>
      </w:r>
    </w:p>
    <w:p w14:paraId="2C1FD534" w14:textId="77777777" w:rsidR="00017709" w:rsidRDefault="00E3614C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докладу (Приложение 2).</w:t>
      </w:r>
    </w:p>
    <w:p w14:paraId="5C42E390" w14:textId="77777777" w:rsidR="00017709" w:rsidRPr="00017709" w:rsidRDefault="00017709" w:rsidP="00FD01DC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отбора экспертной комиссией из числа ведущих ученых–историков </w:t>
      </w:r>
      <w:r w:rsidR="00B868C0" w:rsidRPr="00017709">
        <w:rPr>
          <w:sz w:val="28"/>
          <w:szCs w:val="28"/>
        </w:rPr>
        <w:t>Р</w:t>
      </w:r>
      <w:r w:rsidR="00B868C0">
        <w:rPr>
          <w:sz w:val="28"/>
          <w:szCs w:val="28"/>
        </w:rPr>
        <w:t xml:space="preserve">еспублики </w:t>
      </w:r>
      <w:r w:rsidR="00B868C0" w:rsidRPr="00017709">
        <w:rPr>
          <w:sz w:val="28"/>
          <w:szCs w:val="28"/>
        </w:rPr>
        <w:t>С</w:t>
      </w:r>
      <w:r w:rsidR="00B868C0">
        <w:rPr>
          <w:sz w:val="28"/>
          <w:szCs w:val="28"/>
        </w:rPr>
        <w:t xml:space="preserve">аха </w:t>
      </w:r>
      <w:r w:rsidR="00B868C0" w:rsidRPr="00017709">
        <w:rPr>
          <w:sz w:val="28"/>
          <w:szCs w:val="28"/>
        </w:rPr>
        <w:t>(Я</w:t>
      </w:r>
      <w:r w:rsidR="00B868C0">
        <w:rPr>
          <w:sz w:val="28"/>
          <w:szCs w:val="28"/>
        </w:rPr>
        <w:t xml:space="preserve">кутия) </w:t>
      </w:r>
      <w:r>
        <w:rPr>
          <w:sz w:val="28"/>
          <w:szCs w:val="28"/>
        </w:rPr>
        <w:t xml:space="preserve">финалисты выступят со своими докладами </w:t>
      </w:r>
      <w:r w:rsidRPr="00017709">
        <w:rPr>
          <w:b/>
          <w:sz w:val="28"/>
          <w:szCs w:val="28"/>
        </w:rPr>
        <w:t xml:space="preserve">1–2 декабря 2022 г. </w:t>
      </w:r>
    </w:p>
    <w:p w14:paraId="64374113" w14:textId="77777777" w:rsidR="00E725C9" w:rsidRDefault="00E725C9" w:rsidP="00FD01DC">
      <w:pPr>
        <w:pStyle w:val="Default"/>
        <w:ind w:firstLine="709"/>
        <w:jc w:val="both"/>
        <w:rPr>
          <w:sz w:val="28"/>
          <w:szCs w:val="28"/>
        </w:rPr>
      </w:pPr>
      <w:r w:rsidRPr="00017709">
        <w:rPr>
          <w:b/>
          <w:color w:val="auto"/>
          <w:sz w:val="28"/>
          <w:szCs w:val="28"/>
        </w:rPr>
        <w:t>Все участники получат сертификаты</w:t>
      </w:r>
      <w:r>
        <w:rPr>
          <w:sz w:val="28"/>
          <w:szCs w:val="28"/>
        </w:rPr>
        <w:t xml:space="preserve">. </w:t>
      </w:r>
    </w:p>
    <w:p w14:paraId="36C855D0" w14:textId="77777777" w:rsidR="00E725C9" w:rsidRDefault="00E725C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получат дипломы и призы – справочно-энциклопедические подарочные издания. </w:t>
      </w:r>
    </w:p>
    <w:p w14:paraId="3E90D338" w14:textId="77777777" w:rsidR="00E725C9" w:rsidRDefault="00E725C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</w:t>
      </w:r>
      <w:r w:rsidR="00017709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>заочн</w:t>
      </w:r>
      <w:r w:rsidR="00017709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</w:t>
      </w:r>
      <w:r w:rsidR="00017709">
        <w:rPr>
          <w:sz w:val="28"/>
          <w:szCs w:val="28"/>
        </w:rPr>
        <w:t>ников</w:t>
      </w:r>
      <w:r>
        <w:rPr>
          <w:sz w:val="28"/>
          <w:szCs w:val="28"/>
        </w:rPr>
        <w:t xml:space="preserve"> призы будут высланы почтой. </w:t>
      </w:r>
    </w:p>
    <w:p w14:paraId="5503F032" w14:textId="77777777" w:rsidR="00017709" w:rsidRDefault="00E725C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Лучшие работы будут рекомендованы к участию в НПК «Шаг в будущее».</w:t>
      </w:r>
    </w:p>
    <w:p w14:paraId="13229ABD" w14:textId="77777777" w:rsidR="00017709" w:rsidRDefault="00017709" w:rsidP="00FD0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участие в конференции взнос не взимается. </w:t>
      </w:r>
    </w:p>
    <w:p w14:paraId="3196FFB4" w14:textId="77777777" w:rsidR="00E725C9" w:rsidRDefault="00E725C9" w:rsidP="00FD01DC">
      <w:pPr>
        <w:pStyle w:val="Default"/>
        <w:ind w:firstLine="709"/>
        <w:jc w:val="both"/>
        <w:rPr>
          <w:sz w:val="28"/>
          <w:szCs w:val="28"/>
        </w:rPr>
      </w:pPr>
    </w:p>
    <w:p w14:paraId="08DC7B54" w14:textId="77777777" w:rsidR="00E725C9" w:rsidRPr="00E3614C" w:rsidRDefault="00F40E86" w:rsidP="00F40E86">
      <w:pPr>
        <w:pStyle w:val="Default"/>
        <w:pageBreakBefore/>
        <w:jc w:val="right"/>
        <w:rPr>
          <w:i/>
          <w:sz w:val="28"/>
          <w:szCs w:val="28"/>
        </w:rPr>
      </w:pPr>
      <w:r w:rsidRPr="00E3614C">
        <w:rPr>
          <w:i/>
          <w:sz w:val="28"/>
          <w:szCs w:val="28"/>
        </w:rPr>
        <w:lastRenderedPageBreak/>
        <w:t>Приложение 1</w:t>
      </w:r>
    </w:p>
    <w:p w14:paraId="0D73FE51" w14:textId="77777777" w:rsidR="00E725C9" w:rsidRDefault="00E725C9" w:rsidP="0001770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Форма оформления заявки</w:t>
      </w:r>
      <w:r w:rsidR="00017709">
        <w:rPr>
          <w:sz w:val="28"/>
          <w:szCs w:val="28"/>
        </w:rPr>
        <w:t xml:space="preserve"> (п</w:t>
      </w:r>
      <w:r w:rsidR="00F40E86">
        <w:rPr>
          <w:sz w:val="28"/>
          <w:szCs w:val="28"/>
        </w:rPr>
        <w:t>рием заявок до 1 ноября 2022 г.</w:t>
      </w:r>
      <w:r w:rsidR="00017709">
        <w:rPr>
          <w:sz w:val="28"/>
          <w:szCs w:val="28"/>
        </w:rPr>
        <w:t>)</w:t>
      </w:r>
    </w:p>
    <w:p w14:paraId="35F010C4" w14:textId="77777777" w:rsidR="00C72A2D" w:rsidRDefault="00C72A2D" w:rsidP="00017709">
      <w:pPr>
        <w:pStyle w:val="Defaul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43320" w14:paraId="0A8C8344" w14:textId="77777777" w:rsidTr="00C72A2D">
        <w:tc>
          <w:tcPr>
            <w:tcW w:w="3652" w:type="dxa"/>
          </w:tcPr>
          <w:p w14:paraId="55BFF08A" w14:textId="77777777" w:rsidR="00F43320" w:rsidRDefault="00F43320" w:rsidP="000177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5919" w:type="dxa"/>
          </w:tcPr>
          <w:p w14:paraId="3F7BC6F5" w14:textId="77777777"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</w:tr>
      <w:tr w:rsidR="00F43320" w14:paraId="522267D0" w14:textId="77777777" w:rsidTr="00C72A2D">
        <w:tc>
          <w:tcPr>
            <w:tcW w:w="3652" w:type="dxa"/>
          </w:tcPr>
          <w:p w14:paraId="4B948E83" w14:textId="77777777" w:rsidR="00F43320" w:rsidRDefault="00F43320" w:rsidP="00F433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  (кл., шк.)</w:t>
            </w:r>
          </w:p>
          <w:p w14:paraId="1D2C0405" w14:textId="77777777" w:rsidR="00F43320" w:rsidRDefault="00F43320" w:rsidP="00F433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3CA2F1C8" w14:textId="77777777"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</w:tr>
      <w:tr w:rsidR="00F43320" w14:paraId="79EDC056" w14:textId="77777777" w:rsidTr="00C72A2D">
        <w:tc>
          <w:tcPr>
            <w:tcW w:w="3652" w:type="dxa"/>
          </w:tcPr>
          <w:p w14:paraId="0CF56E75" w14:textId="77777777" w:rsidR="00F43320" w:rsidRDefault="00C72A2D" w:rsidP="00F433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школы</w:t>
            </w:r>
          </w:p>
          <w:p w14:paraId="3E9B3474" w14:textId="77777777"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63381796" w14:textId="77777777"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</w:tr>
      <w:tr w:rsidR="00F43320" w14:paraId="28F108BF" w14:textId="77777777" w:rsidTr="00C72A2D">
        <w:tc>
          <w:tcPr>
            <w:tcW w:w="3652" w:type="dxa"/>
          </w:tcPr>
          <w:p w14:paraId="30F8A432" w14:textId="77777777" w:rsidR="00C72A2D" w:rsidRDefault="00C72A2D" w:rsidP="00C72A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</w:p>
          <w:p w14:paraId="4DBFDCDE" w14:textId="77777777"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54890E28" w14:textId="77777777"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</w:tr>
      <w:tr w:rsidR="00F43320" w14:paraId="7D774524" w14:textId="77777777" w:rsidTr="00C72A2D">
        <w:tc>
          <w:tcPr>
            <w:tcW w:w="3652" w:type="dxa"/>
          </w:tcPr>
          <w:p w14:paraId="41E956A9" w14:textId="77777777" w:rsidR="00C72A2D" w:rsidRDefault="00C72A2D" w:rsidP="00C72A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работы</w:t>
            </w:r>
          </w:p>
          <w:p w14:paraId="2FAE71FA" w14:textId="77777777"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525762D4" w14:textId="77777777"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</w:tr>
      <w:tr w:rsidR="00F43320" w14:paraId="3300A2CA" w14:textId="77777777" w:rsidTr="00C72A2D">
        <w:tc>
          <w:tcPr>
            <w:tcW w:w="3652" w:type="dxa"/>
          </w:tcPr>
          <w:p w14:paraId="63A46605" w14:textId="77777777" w:rsidR="00C72A2D" w:rsidRDefault="00C72A2D" w:rsidP="00C72A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e-mail, контактный телефон</w:t>
            </w:r>
          </w:p>
          <w:p w14:paraId="34EAB60B" w14:textId="77777777"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14:paraId="2B5690E0" w14:textId="77777777" w:rsidR="00F43320" w:rsidRDefault="00F43320" w:rsidP="00E725C9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3A71E8D0" w14:textId="77777777" w:rsidR="00F40E86" w:rsidRDefault="00F40E86" w:rsidP="00E725C9">
      <w:pPr>
        <w:pStyle w:val="Default"/>
        <w:rPr>
          <w:sz w:val="28"/>
          <w:szCs w:val="28"/>
        </w:rPr>
      </w:pPr>
    </w:p>
    <w:p w14:paraId="3EFD4DB4" w14:textId="77777777" w:rsidR="00F40E86" w:rsidRDefault="00F40E86" w:rsidP="00E725C9">
      <w:pPr>
        <w:pStyle w:val="Default"/>
        <w:rPr>
          <w:sz w:val="28"/>
          <w:szCs w:val="28"/>
        </w:rPr>
      </w:pPr>
    </w:p>
    <w:p w14:paraId="169AB993" w14:textId="77777777" w:rsidR="00E3614C" w:rsidRDefault="00E3614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48CE054F" w14:textId="77777777" w:rsidR="00E3614C" w:rsidRPr="00E3614C" w:rsidRDefault="00E3614C" w:rsidP="00E3614C">
      <w:pPr>
        <w:pStyle w:val="Default"/>
        <w:jc w:val="right"/>
        <w:rPr>
          <w:i/>
          <w:sz w:val="28"/>
          <w:szCs w:val="28"/>
        </w:rPr>
      </w:pPr>
      <w:r w:rsidRPr="00E3614C">
        <w:rPr>
          <w:i/>
          <w:sz w:val="28"/>
          <w:szCs w:val="28"/>
        </w:rPr>
        <w:lastRenderedPageBreak/>
        <w:t>Приложение 2</w:t>
      </w:r>
    </w:p>
    <w:p w14:paraId="22AE776D" w14:textId="77777777" w:rsidR="00E3614C" w:rsidRDefault="00E3614C" w:rsidP="00E725C9">
      <w:pPr>
        <w:pStyle w:val="Default"/>
        <w:rPr>
          <w:sz w:val="28"/>
          <w:szCs w:val="28"/>
        </w:rPr>
      </w:pPr>
    </w:p>
    <w:p w14:paraId="1A284E44" w14:textId="77777777" w:rsidR="00E3614C" w:rsidRDefault="00E3614C" w:rsidP="00E3614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докладу</w:t>
      </w:r>
    </w:p>
    <w:p w14:paraId="174F4CFD" w14:textId="77777777" w:rsidR="00E3614C" w:rsidRDefault="00E3614C" w:rsidP="00E725C9">
      <w:pPr>
        <w:pStyle w:val="Default"/>
        <w:rPr>
          <w:sz w:val="28"/>
          <w:szCs w:val="28"/>
        </w:rPr>
      </w:pPr>
    </w:p>
    <w:p w14:paraId="584947EC" w14:textId="77777777" w:rsidR="00E3614C" w:rsidRDefault="00E3614C" w:rsidP="00E725C9">
      <w:pPr>
        <w:pStyle w:val="Default"/>
        <w:rPr>
          <w:sz w:val="28"/>
          <w:szCs w:val="28"/>
        </w:rPr>
      </w:pPr>
    </w:p>
    <w:p w14:paraId="0E59038D" w14:textId="77777777"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Доклад может быть написан на якутском или на русском языке. </w:t>
      </w:r>
    </w:p>
    <w:p w14:paraId="07E9F166" w14:textId="77777777" w:rsidR="00E3614C" w:rsidRDefault="00E3614C" w:rsidP="00E3614C">
      <w:pPr>
        <w:pStyle w:val="Default"/>
        <w:rPr>
          <w:sz w:val="28"/>
          <w:szCs w:val="28"/>
        </w:rPr>
      </w:pPr>
    </w:p>
    <w:p w14:paraId="34DE79DF" w14:textId="77777777" w:rsidR="00E725C9" w:rsidRDefault="00E3614C" w:rsidP="00E3614C">
      <w:pPr>
        <w:pStyle w:val="Default"/>
        <w:rPr>
          <w:sz w:val="28"/>
          <w:szCs w:val="28"/>
        </w:rPr>
      </w:pPr>
      <w:r w:rsidRPr="00E3614C">
        <w:rPr>
          <w:sz w:val="28"/>
          <w:szCs w:val="28"/>
          <w:u w:val="single"/>
        </w:rPr>
        <w:t>Рекомендуемая с</w:t>
      </w:r>
      <w:r w:rsidR="00E725C9" w:rsidRPr="00E3614C">
        <w:rPr>
          <w:sz w:val="28"/>
          <w:szCs w:val="28"/>
          <w:u w:val="single"/>
        </w:rPr>
        <w:t>труктура доклада</w:t>
      </w:r>
      <w:r w:rsidR="00E725C9">
        <w:rPr>
          <w:sz w:val="28"/>
          <w:szCs w:val="28"/>
        </w:rPr>
        <w:t xml:space="preserve">: </w:t>
      </w:r>
    </w:p>
    <w:p w14:paraId="55F6331B" w14:textId="77777777"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название доклада </w:t>
      </w:r>
    </w:p>
    <w:p w14:paraId="61137D81" w14:textId="77777777"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ФИО автора полностью </w:t>
      </w:r>
    </w:p>
    <w:p w14:paraId="43C2B0E1" w14:textId="77777777"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краткая информация об авторе </w:t>
      </w:r>
      <w:r w:rsidR="00F40E86">
        <w:rPr>
          <w:sz w:val="28"/>
          <w:szCs w:val="28"/>
        </w:rPr>
        <w:t>(кл., шк.)</w:t>
      </w:r>
    </w:p>
    <w:p w14:paraId="1F087A9C" w14:textId="77777777"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14:paraId="23548878" w14:textId="77777777"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введение (актуальность темы, цель и задачи) </w:t>
      </w:r>
    </w:p>
    <w:p w14:paraId="7D04163E" w14:textId="77777777" w:rsidR="00E725C9" w:rsidRDefault="00E3614C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основная часть (</w:t>
      </w:r>
      <w:r w:rsidR="00E725C9">
        <w:rPr>
          <w:sz w:val="28"/>
          <w:szCs w:val="28"/>
        </w:rPr>
        <w:t>раскрытие темы</w:t>
      </w:r>
      <w:r>
        <w:rPr>
          <w:sz w:val="28"/>
          <w:szCs w:val="28"/>
        </w:rPr>
        <w:t>)</w:t>
      </w:r>
      <w:r w:rsidR="00E725C9">
        <w:rPr>
          <w:sz w:val="28"/>
          <w:szCs w:val="28"/>
        </w:rPr>
        <w:t xml:space="preserve"> </w:t>
      </w:r>
    </w:p>
    <w:p w14:paraId="20D640A3" w14:textId="77777777"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14:paraId="567A6749" w14:textId="77777777"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список использованн</w:t>
      </w:r>
      <w:r w:rsidR="00E3614C">
        <w:rPr>
          <w:sz w:val="28"/>
          <w:szCs w:val="28"/>
        </w:rPr>
        <w:t>ых источников и</w:t>
      </w:r>
      <w:r>
        <w:rPr>
          <w:sz w:val="28"/>
          <w:szCs w:val="28"/>
        </w:rPr>
        <w:t xml:space="preserve"> литературы </w:t>
      </w:r>
    </w:p>
    <w:p w14:paraId="30D92C98" w14:textId="77777777" w:rsidR="00F40E86" w:rsidRDefault="00F40E86" w:rsidP="00E3614C">
      <w:pPr>
        <w:pStyle w:val="Default"/>
        <w:rPr>
          <w:sz w:val="28"/>
          <w:szCs w:val="28"/>
        </w:rPr>
      </w:pPr>
    </w:p>
    <w:p w14:paraId="16908B3A" w14:textId="77777777" w:rsidR="00E725C9" w:rsidRDefault="00E725C9" w:rsidP="00E361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доклада не больше 25 страниц, шрифт Times New Roman, 14 кегль, отступ справа – 1,5 см, слева – 3 см, сверху и снизу – 2 см, красная строка – 1 см. межстрочный интервал </w:t>
      </w:r>
      <w:r w:rsidR="00E3614C">
        <w:rPr>
          <w:sz w:val="28"/>
          <w:szCs w:val="28"/>
        </w:rPr>
        <w:t>–</w:t>
      </w:r>
      <w:r w:rsidR="00F40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1,5 см; ссылки оформляются в квадратных скобках. </w:t>
      </w:r>
    </w:p>
    <w:p w14:paraId="4239F8E7" w14:textId="77777777"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Регламент выступления </w:t>
      </w:r>
      <w:r w:rsidR="00E3614C">
        <w:rPr>
          <w:sz w:val="28"/>
          <w:szCs w:val="28"/>
        </w:rPr>
        <w:t>7-</w:t>
      </w:r>
      <w:r>
        <w:rPr>
          <w:sz w:val="28"/>
          <w:szCs w:val="28"/>
        </w:rPr>
        <w:t>8 минут</w:t>
      </w:r>
      <w:r w:rsidR="00F40E86">
        <w:rPr>
          <w:sz w:val="28"/>
          <w:szCs w:val="28"/>
        </w:rPr>
        <w:t>.</w:t>
      </w:r>
    </w:p>
    <w:p w14:paraId="450E7EAC" w14:textId="77777777" w:rsidR="00E725C9" w:rsidRDefault="00E725C9" w:rsidP="00E361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может выступать с презентацией, которая должна быть предоставлена в формате PDF. </w:t>
      </w:r>
    </w:p>
    <w:p w14:paraId="581E74A2" w14:textId="77777777" w:rsidR="00E3614C" w:rsidRDefault="00E3614C" w:rsidP="00E3614C">
      <w:pPr>
        <w:pStyle w:val="Default"/>
        <w:rPr>
          <w:sz w:val="28"/>
          <w:szCs w:val="28"/>
        </w:rPr>
      </w:pPr>
    </w:p>
    <w:p w14:paraId="236D5720" w14:textId="77777777"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Оценивается: </w:t>
      </w:r>
    </w:p>
    <w:p w14:paraId="34B42C29" w14:textId="77777777"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раскрытие и владение темой </w:t>
      </w:r>
    </w:p>
    <w:p w14:paraId="7F0EE9F2" w14:textId="77777777" w:rsidR="00E725C9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открытие новых сторон темы </w:t>
      </w:r>
    </w:p>
    <w:p w14:paraId="7A31ECEF" w14:textId="77777777" w:rsidR="00E3614C" w:rsidRDefault="00E725C9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актуальность темы, достижение поставленных цели и задач</w:t>
      </w:r>
    </w:p>
    <w:p w14:paraId="685B8F1F" w14:textId="77777777" w:rsidR="00E725C9" w:rsidRDefault="00E3614C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личный вклад автора в изучение темы</w:t>
      </w:r>
      <w:r w:rsidR="00E725C9">
        <w:rPr>
          <w:sz w:val="28"/>
          <w:szCs w:val="28"/>
        </w:rPr>
        <w:t xml:space="preserve"> </w:t>
      </w:r>
    </w:p>
    <w:p w14:paraId="1B8E93AC" w14:textId="77777777" w:rsidR="00E3614C" w:rsidRDefault="00E3614C" w:rsidP="00E3614C">
      <w:pPr>
        <w:pStyle w:val="Default"/>
        <w:rPr>
          <w:sz w:val="28"/>
          <w:szCs w:val="28"/>
        </w:rPr>
      </w:pPr>
    </w:p>
    <w:p w14:paraId="47C3E72E" w14:textId="77777777" w:rsidR="00F40E86" w:rsidRPr="00E3614C" w:rsidRDefault="00E725C9" w:rsidP="00E3614C">
      <w:pPr>
        <w:pStyle w:val="Default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Заявки</w:t>
      </w:r>
      <w:r w:rsidR="00F40E86" w:rsidRPr="00F40E86">
        <w:rPr>
          <w:sz w:val="28"/>
          <w:szCs w:val="28"/>
        </w:rPr>
        <w:t xml:space="preserve"> </w:t>
      </w:r>
      <w:r w:rsidR="00F40E86">
        <w:rPr>
          <w:sz w:val="28"/>
          <w:szCs w:val="28"/>
        </w:rPr>
        <w:t xml:space="preserve">необходимо отправить до </w:t>
      </w:r>
      <w:r w:rsidR="00F40E86" w:rsidRPr="00E3614C">
        <w:rPr>
          <w:b/>
          <w:color w:val="auto"/>
          <w:sz w:val="28"/>
          <w:szCs w:val="28"/>
        </w:rPr>
        <w:t>1 ноября 2022 г.</w:t>
      </w:r>
    </w:p>
    <w:p w14:paraId="4188A44E" w14:textId="77777777" w:rsidR="00E725C9" w:rsidRDefault="00F40E86" w:rsidP="00E361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Доклады </w:t>
      </w:r>
      <w:r w:rsidR="00E725C9">
        <w:rPr>
          <w:sz w:val="28"/>
          <w:szCs w:val="28"/>
        </w:rPr>
        <w:t xml:space="preserve">и презентации </w:t>
      </w:r>
      <w:r>
        <w:rPr>
          <w:sz w:val="28"/>
          <w:szCs w:val="28"/>
        </w:rPr>
        <w:t xml:space="preserve">необходимо отправить до </w:t>
      </w:r>
      <w:r w:rsidRPr="00E3614C">
        <w:rPr>
          <w:b/>
          <w:color w:val="auto"/>
          <w:sz w:val="28"/>
          <w:szCs w:val="28"/>
        </w:rPr>
        <w:t>25 ноября 2022 г.</w:t>
      </w:r>
    </w:p>
    <w:sectPr w:rsidR="00E7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5C9"/>
    <w:rsid w:val="00017709"/>
    <w:rsid w:val="000A14CC"/>
    <w:rsid w:val="001A7D41"/>
    <w:rsid w:val="002C0264"/>
    <w:rsid w:val="002E1F37"/>
    <w:rsid w:val="00482726"/>
    <w:rsid w:val="00530E99"/>
    <w:rsid w:val="00536EC2"/>
    <w:rsid w:val="00547992"/>
    <w:rsid w:val="00604B40"/>
    <w:rsid w:val="00694CB5"/>
    <w:rsid w:val="007F1CDC"/>
    <w:rsid w:val="00967B91"/>
    <w:rsid w:val="00B868C0"/>
    <w:rsid w:val="00C1590B"/>
    <w:rsid w:val="00C72A2D"/>
    <w:rsid w:val="00CE286A"/>
    <w:rsid w:val="00D2358E"/>
    <w:rsid w:val="00D76F60"/>
    <w:rsid w:val="00E3614C"/>
    <w:rsid w:val="00E725C9"/>
    <w:rsid w:val="00E96FA7"/>
    <w:rsid w:val="00F40E86"/>
    <w:rsid w:val="00F43320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D13C"/>
  <w15:docId w15:val="{A2A7D007-56B1-4B82-B16F-166BE9B7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1590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30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.hist.yak@mail.ru" TargetMode="External"/><Relationship Id="rId4" Type="http://schemas.openxmlformats.org/officeDocument/2006/relationships/hyperlink" Target="mailto:konf.hist.y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2022-10-04T06:33:00Z</dcterms:created>
  <dcterms:modified xsi:type="dcterms:W3CDTF">2022-10-19T05:11:00Z</dcterms:modified>
</cp:coreProperties>
</file>